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51F" w:rsidRDefault="00B3051F" w:rsidP="00B3051F">
      <w:pPr>
        <w:spacing w:before="100" w:beforeAutospacing="1" w:after="100" w:afterAutospacing="1" w:line="240" w:lineRule="auto"/>
        <w:jc w:val="center"/>
        <w:rPr>
          <w:rFonts w:ascii="Times New Roman" w:eastAsia="Times New Roman" w:hAnsi="Times New Roman" w:cs="Times New Roman"/>
          <w:b/>
          <w:bCs/>
          <w:iCs/>
          <w:color w:val="8DB3E2" w:themeColor="text2" w:themeTint="66"/>
          <w:sz w:val="40"/>
          <w:szCs w:val="40"/>
          <w:lang w:eastAsia="it-IT"/>
        </w:rPr>
      </w:pPr>
      <w:r>
        <w:rPr>
          <w:rFonts w:ascii="Times New Roman" w:eastAsia="Times New Roman" w:hAnsi="Times New Roman" w:cs="Times New Roman"/>
          <w:b/>
          <w:bCs/>
          <w:iCs/>
          <w:noProof/>
          <w:color w:val="8DB3E2" w:themeColor="text2" w:themeTint="66"/>
          <w:sz w:val="40"/>
          <w:szCs w:val="40"/>
          <w:lang w:eastAsia="it-IT"/>
        </w:rPr>
        <w:drawing>
          <wp:inline distT="0" distB="0" distL="0" distR="0">
            <wp:extent cx="2353214" cy="653580"/>
            <wp:effectExtent l="19050" t="0" r="8986" b="0"/>
            <wp:docPr id="12" name="Immagine 11" descr="ANBI_ER_con_scr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BI_ER_con_scritta.jpg"/>
                    <pic:cNvPicPr/>
                  </pic:nvPicPr>
                  <pic:blipFill>
                    <a:blip r:embed="rId6" cstate="print"/>
                    <a:stretch>
                      <a:fillRect/>
                    </a:stretch>
                  </pic:blipFill>
                  <pic:spPr>
                    <a:xfrm>
                      <a:off x="0" y="0"/>
                      <a:ext cx="2353714" cy="653719"/>
                    </a:xfrm>
                    <a:prstGeom prst="rect">
                      <a:avLst/>
                    </a:prstGeom>
                  </pic:spPr>
                </pic:pic>
              </a:graphicData>
            </a:graphic>
          </wp:inline>
        </w:drawing>
      </w:r>
    </w:p>
    <w:p w:rsidR="00C46DE4" w:rsidRPr="004C3A60" w:rsidRDefault="00D736FA" w:rsidP="008A791A">
      <w:pPr>
        <w:spacing w:before="100" w:beforeAutospacing="1" w:after="100" w:afterAutospacing="1" w:line="240" w:lineRule="auto"/>
        <w:jc w:val="center"/>
        <w:rPr>
          <w:rFonts w:ascii="Garamond" w:eastAsia="Times New Roman" w:hAnsi="Garamond" w:cs="Times New Roman"/>
          <w:bCs/>
          <w:iCs/>
          <w:color w:val="7F7F7F" w:themeColor="text1" w:themeTint="80"/>
          <w:sz w:val="28"/>
          <w:szCs w:val="28"/>
          <w:lang w:eastAsia="it-IT"/>
        </w:rPr>
      </w:pPr>
      <w:r w:rsidRPr="004C3A60">
        <w:rPr>
          <w:rFonts w:ascii="Garamond" w:eastAsia="Times New Roman" w:hAnsi="Garamond" w:cs="Times New Roman"/>
          <w:bCs/>
          <w:iCs/>
          <w:color w:val="7F7F7F" w:themeColor="text1" w:themeTint="80"/>
          <w:sz w:val="28"/>
          <w:szCs w:val="28"/>
          <w:lang w:eastAsia="it-IT"/>
        </w:rPr>
        <w:t xml:space="preserve">X </w:t>
      </w:r>
      <w:r w:rsidR="00C46DE4" w:rsidRPr="004C3A60">
        <w:rPr>
          <w:rFonts w:ascii="Garamond" w:eastAsia="Times New Roman" w:hAnsi="Garamond" w:cs="Times New Roman"/>
          <w:bCs/>
          <w:iCs/>
          <w:color w:val="7F7F7F" w:themeColor="text1" w:themeTint="80"/>
          <w:sz w:val="28"/>
          <w:szCs w:val="28"/>
          <w:lang w:eastAsia="it-IT"/>
        </w:rPr>
        <w:t>E</w:t>
      </w:r>
      <w:r w:rsidRPr="004C3A60">
        <w:rPr>
          <w:rFonts w:ascii="Garamond" w:eastAsia="Times New Roman" w:hAnsi="Garamond" w:cs="Times New Roman"/>
          <w:bCs/>
          <w:iCs/>
          <w:color w:val="7F7F7F" w:themeColor="text1" w:themeTint="80"/>
          <w:sz w:val="28"/>
          <w:szCs w:val="28"/>
          <w:lang w:eastAsia="it-IT"/>
        </w:rPr>
        <w:t xml:space="preserve">dizione del </w:t>
      </w:r>
      <w:r w:rsidR="00C46DE4" w:rsidRPr="004C3A60">
        <w:rPr>
          <w:rFonts w:ascii="Garamond" w:eastAsia="Times New Roman" w:hAnsi="Garamond" w:cs="Times New Roman"/>
          <w:bCs/>
          <w:iCs/>
          <w:color w:val="7F7F7F" w:themeColor="text1" w:themeTint="80"/>
          <w:sz w:val="28"/>
          <w:szCs w:val="28"/>
          <w:lang w:eastAsia="it-IT"/>
        </w:rPr>
        <w:t>c</w:t>
      </w:r>
      <w:r w:rsidR="00F75812" w:rsidRPr="004C3A60">
        <w:rPr>
          <w:rFonts w:ascii="Garamond" w:eastAsia="Times New Roman" w:hAnsi="Garamond" w:cs="Times New Roman"/>
          <w:bCs/>
          <w:iCs/>
          <w:color w:val="7F7F7F" w:themeColor="text1" w:themeTint="80"/>
          <w:sz w:val="28"/>
          <w:szCs w:val="28"/>
          <w:lang w:eastAsia="it-IT"/>
        </w:rPr>
        <w:t xml:space="preserve">oncorso </w:t>
      </w:r>
      <w:r w:rsidR="004C7AF9" w:rsidRPr="004C3A60">
        <w:rPr>
          <w:rFonts w:ascii="Garamond" w:eastAsia="Times New Roman" w:hAnsi="Garamond" w:cs="Times New Roman"/>
          <w:bCs/>
          <w:iCs/>
          <w:color w:val="7F7F7F" w:themeColor="text1" w:themeTint="80"/>
          <w:sz w:val="28"/>
          <w:szCs w:val="28"/>
          <w:lang w:eastAsia="it-IT"/>
        </w:rPr>
        <w:t xml:space="preserve">regionale </w:t>
      </w:r>
      <w:r w:rsidR="00F75812" w:rsidRPr="004C3A60">
        <w:rPr>
          <w:rFonts w:ascii="Garamond" w:eastAsia="Times New Roman" w:hAnsi="Garamond" w:cs="Times New Roman"/>
          <w:bCs/>
          <w:iCs/>
          <w:color w:val="7F7F7F" w:themeColor="text1" w:themeTint="80"/>
          <w:sz w:val="28"/>
          <w:szCs w:val="28"/>
          <w:lang w:eastAsia="it-IT"/>
        </w:rPr>
        <w:t>per le scuole primarie e secondarie di primo grado</w:t>
      </w:r>
    </w:p>
    <w:p w:rsidR="0026651A" w:rsidRPr="004C3A60" w:rsidRDefault="00C46DE4" w:rsidP="008A791A">
      <w:pPr>
        <w:spacing w:before="100" w:beforeAutospacing="1" w:after="100" w:afterAutospacing="1" w:line="240" w:lineRule="auto"/>
        <w:jc w:val="center"/>
        <w:rPr>
          <w:rFonts w:ascii="Garamond" w:eastAsia="Times New Roman" w:hAnsi="Garamond" w:cs="Times New Roman"/>
          <w:bCs/>
          <w:iCs/>
          <w:color w:val="7F7F7F" w:themeColor="text1" w:themeTint="80"/>
          <w:sz w:val="28"/>
          <w:szCs w:val="28"/>
          <w:u w:val="single"/>
          <w:lang w:eastAsia="it-IT"/>
        </w:rPr>
      </w:pPr>
      <w:r w:rsidRPr="004C3A60">
        <w:rPr>
          <w:rFonts w:ascii="Garamond" w:eastAsia="Times New Roman" w:hAnsi="Garamond" w:cs="Times New Roman"/>
          <w:bCs/>
          <w:i/>
          <w:iCs/>
          <w:color w:val="7F7F7F" w:themeColor="text1" w:themeTint="80"/>
          <w:sz w:val="28"/>
          <w:szCs w:val="28"/>
          <w:lang w:eastAsia="it-IT"/>
        </w:rPr>
        <w:t>(</w:t>
      </w:r>
      <w:r w:rsidR="00322487" w:rsidRPr="004C3A60">
        <w:rPr>
          <w:rFonts w:ascii="Garamond" w:eastAsia="Times New Roman" w:hAnsi="Garamond" w:cs="Times New Roman"/>
          <w:bCs/>
          <w:i/>
          <w:iCs/>
          <w:color w:val="7F7F7F" w:themeColor="text1" w:themeTint="80"/>
          <w:sz w:val="28"/>
          <w:szCs w:val="28"/>
          <w:lang w:eastAsia="it-IT"/>
        </w:rPr>
        <w:t>a.</w:t>
      </w:r>
      <w:r w:rsidRPr="004C3A60">
        <w:rPr>
          <w:rFonts w:ascii="Garamond" w:eastAsia="Times New Roman" w:hAnsi="Garamond" w:cs="Times New Roman"/>
          <w:bCs/>
          <w:i/>
          <w:iCs/>
          <w:color w:val="7F7F7F" w:themeColor="text1" w:themeTint="80"/>
          <w:sz w:val="28"/>
          <w:szCs w:val="28"/>
          <w:lang w:eastAsia="it-IT"/>
        </w:rPr>
        <w:t xml:space="preserve"> </w:t>
      </w:r>
      <w:r w:rsidR="00322487" w:rsidRPr="004C3A60">
        <w:rPr>
          <w:rFonts w:ascii="Garamond" w:eastAsia="Times New Roman" w:hAnsi="Garamond" w:cs="Times New Roman"/>
          <w:bCs/>
          <w:i/>
          <w:iCs/>
          <w:color w:val="7F7F7F" w:themeColor="text1" w:themeTint="80"/>
          <w:sz w:val="28"/>
          <w:szCs w:val="28"/>
          <w:lang w:eastAsia="it-IT"/>
        </w:rPr>
        <w:t>s. 2017/2018</w:t>
      </w:r>
      <w:r w:rsidRPr="004C3A60">
        <w:rPr>
          <w:rFonts w:ascii="Garamond" w:eastAsia="Times New Roman" w:hAnsi="Garamond" w:cs="Times New Roman"/>
          <w:bCs/>
          <w:i/>
          <w:iCs/>
          <w:color w:val="7F7F7F" w:themeColor="text1" w:themeTint="80"/>
          <w:sz w:val="28"/>
          <w:szCs w:val="28"/>
          <w:lang w:eastAsia="it-IT"/>
        </w:rPr>
        <w:t>)</w:t>
      </w:r>
      <w:r w:rsidR="00D736FA" w:rsidRPr="004C3A60">
        <w:rPr>
          <w:rFonts w:ascii="Garamond" w:eastAsia="Times New Roman" w:hAnsi="Garamond" w:cs="Times New Roman"/>
          <w:bCs/>
          <w:iCs/>
          <w:color w:val="7F7F7F" w:themeColor="text1" w:themeTint="80"/>
          <w:sz w:val="28"/>
          <w:szCs w:val="28"/>
          <w:lang w:eastAsia="it-IT"/>
        </w:rPr>
        <w:t xml:space="preserve">  </w:t>
      </w:r>
    </w:p>
    <w:p w:rsidR="008A791A" w:rsidRPr="004C3A60" w:rsidRDefault="008A791A" w:rsidP="00793EE3">
      <w:pPr>
        <w:spacing w:before="240" w:after="240" w:line="240" w:lineRule="auto"/>
        <w:jc w:val="center"/>
        <w:rPr>
          <w:rFonts w:ascii="Garamond" w:eastAsia="Times New Roman" w:hAnsi="Garamond" w:cs="Times New Roman"/>
          <w:b/>
          <w:bCs/>
          <w:iCs/>
          <w:sz w:val="52"/>
          <w:szCs w:val="52"/>
          <w:lang w:eastAsia="it-IT"/>
        </w:rPr>
      </w:pPr>
      <w:r w:rsidRPr="004C3A60">
        <w:rPr>
          <w:rFonts w:ascii="Garamond" w:eastAsia="Times New Roman" w:hAnsi="Garamond" w:cs="Times New Roman"/>
          <w:b/>
          <w:bCs/>
          <w:iCs/>
          <w:sz w:val="52"/>
          <w:szCs w:val="52"/>
          <w:lang w:eastAsia="it-IT"/>
        </w:rPr>
        <w:t>ACQUA &amp; TERRITORIO</w:t>
      </w:r>
    </w:p>
    <w:p w:rsidR="007444E9" w:rsidRDefault="00C46DE4" w:rsidP="008A791A">
      <w:pPr>
        <w:spacing w:before="120" w:after="240" w:line="240" w:lineRule="auto"/>
        <w:jc w:val="center"/>
        <w:rPr>
          <w:rFonts w:ascii="Times New Roman" w:eastAsia="Times New Roman" w:hAnsi="Times New Roman" w:cs="Times New Roman"/>
          <w:b/>
          <w:bCs/>
          <w:i/>
          <w:iCs/>
          <w:color w:val="4266CA"/>
          <w:sz w:val="64"/>
          <w:szCs w:val="64"/>
          <w:lang w:eastAsia="it-IT"/>
        </w:rPr>
      </w:pPr>
      <w:r>
        <w:rPr>
          <w:rFonts w:ascii="Times New Roman" w:eastAsia="Times New Roman" w:hAnsi="Times New Roman" w:cs="Times New Roman"/>
          <w:b/>
          <w:bCs/>
          <w:i/>
          <w:iCs/>
          <w:noProof/>
          <w:color w:val="4266CA"/>
          <w:sz w:val="64"/>
          <w:szCs w:val="64"/>
          <w:lang w:eastAsia="it-IT"/>
        </w:rPr>
        <w:drawing>
          <wp:inline distT="0" distB="0" distL="0" distR="0">
            <wp:extent cx="4248543" cy="3185160"/>
            <wp:effectExtent l="19050" t="0" r="0" b="0"/>
            <wp:docPr id="1" name="Immagine 3" descr="C:\Users\Utente\Desktop\foto\foto Erika\buone\naturalistiche b\torretta birdwatching massa 2b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foto\foto Erika\buone\naturalistiche b\torretta birdwatching massa 2bis .jpg"/>
                    <pic:cNvPicPr>
                      <a:picLocks noChangeAspect="1" noChangeArrowheads="1"/>
                    </pic:cNvPicPr>
                  </pic:nvPicPr>
                  <pic:blipFill>
                    <a:blip r:embed="rId7" cstate="print"/>
                    <a:srcRect/>
                    <a:stretch>
                      <a:fillRect/>
                    </a:stretch>
                  </pic:blipFill>
                  <pic:spPr bwMode="auto">
                    <a:xfrm>
                      <a:off x="0" y="0"/>
                      <a:ext cx="4248906" cy="3185432"/>
                    </a:xfrm>
                    <a:prstGeom prst="rect">
                      <a:avLst/>
                    </a:prstGeom>
                    <a:noFill/>
                    <a:ln w="9525">
                      <a:noFill/>
                      <a:miter lim="800000"/>
                      <a:headEnd/>
                      <a:tailEnd/>
                    </a:ln>
                  </pic:spPr>
                </pic:pic>
              </a:graphicData>
            </a:graphic>
          </wp:inline>
        </w:drawing>
      </w:r>
    </w:p>
    <w:p w:rsidR="00F75812" w:rsidRPr="00047115" w:rsidRDefault="00F75812" w:rsidP="00322487">
      <w:pPr>
        <w:pStyle w:val="Titolo"/>
        <w:spacing w:before="120" w:after="120"/>
        <w:jc w:val="center"/>
        <w:rPr>
          <w:rFonts w:eastAsia="Times New Roman"/>
          <w:sz w:val="36"/>
          <w:szCs w:val="36"/>
          <w:lang w:eastAsia="it-IT"/>
        </w:rPr>
      </w:pPr>
    </w:p>
    <w:p w:rsidR="009E6B85" w:rsidRPr="009E6B85" w:rsidRDefault="009B3563" w:rsidP="009E6B85">
      <w:pPr>
        <w:pStyle w:val="Titolo"/>
        <w:spacing w:before="120" w:after="120"/>
        <w:jc w:val="center"/>
        <w:rPr>
          <w:rStyle w:val="Enfasicorsivo"/>
          <w:rFonts w:ascii="Garamond" w:hAnsi="Garamond"/>
          <w:b/>
          <w:bCs/>
          <w:i w:val="0"/>
        </w:rPr>
      </w:pPr>
      <w:r w:rsidRPr="009E6B85">
        <w:rPr>
          <w:rStyle w:val="Enfasicorsivo"/>
          <w:rFonts w:ascii="Garamond" w:hAnsi="Garamond"/>
          <w:b/>
          <w:bCs/>
          <w:i w:val="0"/>
        </w:rPr>
        <w:t>"</w:t>
      </w:r>
      <w:r w:rsidR="00441BD3" w:rsidRPr="009E6B85">
        <w:rPr>
          <w:rStyle w:val="Enfasicorsivo"/>
          <w:rFonts w:ascii="Garamond" w:hAnsi="Garamond"/>
          <w:b/>
          <w:bCs/>
          <w:i w:val="0"/>
        </w:rPr>
        <w:t xml:space="preserve">IN VIAGGIO </w:t>
      </w:r>
      <w:r w:rsidR="009E6B85" w:rsidRPr="009E6B85">
        <w:rPr>
          <w:rStyle w:val="Enfasicorsivo"/>
          <w:rFonts w:ascii="Garamond" w:hAnsi="Garamond"/>
          <w:b/>
          <w:bCs/>
          <w:i w:val="0"/>
        </w:rPr>
        <w:t xml:space="preserve">ALLA SCOPERTA </w:t>
      </w:r>
    </w:p>
    <w:p w:rsidR="009E6B85" w:rsidRPr="009E6B85" w:rsidRDefault="009E6B85" w:rsidP="009E6B85">
      <w:pPr>
        <w:pStyle w:val="Titolo"/>
        <w:spacing w:before="120" w:after="120"/>
        <w:jc w:val="center"/>
        <w:rPr>
          <w:rStyle w:val="Enfasicorsivo"/>
          <w:rFonts w:ascii="Garamond" w:hAnsi="Garamond"/>
          <w:b/>
          <w:bCs/>
          <w:i w:val="0"/>
        </w:rPr>
      </w:pPr>
      <w:r w:rsidRPr="009E6B85">
        <w:rPr>
          <w:rStyle w:val="Enfasicorsivo"/>
          <w:rFonts w:ascii="Garamond" w:hAnsi="Garamond"/>
          <w:b/>
          <w:bCs/>
          <w:i w:val="0"/>
        </w:rPr>
        <w:t xml:space="preserve">DELLA </w:t>
      </w:r>
      <w:r w:rsidR="009B3563" w:rsidRPr="009E6B85">
        <w:rPr>
          <w:rStyle w:val="Enfasicorsivo"/>
          <w:rFonts w:ascii="Garamond" w:hAnsi="Garamond"/>
          <w:b/>
          <w:bCs/>
          <w:i w:val="0"/>
        </w:rPr>
        <w:t>BIO</w:t>
      </w:r>
      <w:r w:rsidR="00441BD3" w:rsidRPr="009E6B85">
        <w:rPr>
          <w:rStyle w:val="Enfasicorsivo"/>
          <w:rFonts w:ascii="Garamond" w:hAnsi="Garamond"/>
          <w:b/>
          <w:bCs/>
          <w:i w:val="0"/>
        </w:rPr>
        <w:t>DIVERSITÀ</w:t>
      </w:r>
      <w:r w:rsidR="00B0793F">
        <w:rPr>
          <w:rStyle w:val="Enfasicorsivo"/>
          <w:rFonts w:ascii="Garamond" w:hAnsi="Garamond"/>
          <w:b/>
          <w:bCs/>
          <w:i w:val="0"/>
        </w:rPr>
        <w:t xml:space="preserve">, LUOGHI E </w:t>
      </w:r>
      <w:r w:rsidRPr="009E6B85">
        <w:rPr>
          <w:rStyle w:val="Enfasicorsivo"/>
          <w:rFonts w:ascii="Garamond" w:hAnsi="Garamond"/>
          <w:b/>
          <w:bCs/>
          <w:i w:val="0"/>
        </w:rPr>
        <w:t xml:space="preserve">RICCHEZZA </w:t>
      </w:r>
      <w:proofErr w:type="spellStart"/>
      <w:r w:rsidRPr="009E6B85">
        <w:rPr>
          <w:rStyle w:val="Enfasicorsivo"/>
          <w:rFonts w:ascii="Garamond" w:hAnsi="Garamond"/>
          <w:b/>
          <w:bCs/>
          <w:i w:val="0"/>
        </w:rPr>
        <w:t>D</w:t>
      </w:r>
      <w:r>
        <w:rPr>
          <w:rStyle w:val="Enfasicorsivo"/>
          <w:rFonts w:ascii="Garamond" w:hAnsi="Garamond"/>
          <w:b/>
          <w:bCs/>
          <w:i w:val="0"/>
        </w:rPr>
        <w:t>I</w:t>
      </w:r>
      <w:proofErr w:type="spellEnd"/>
      <w:r w:rsidRPr="009E6B85">
        <w:rPr>
          <w:rStyle w:val="Enfasicorsivo"/>
          <w:rFonts w:ascii="Garamond" w:hAnsi="Garamond"/>
          <w:b/>
          <w:bCs/>
          <w:i w:val="0"/>
        </w:rPr>
        <w:t xml:space="preserve"> </w:t>
      </w:r>
      <w:r w:rsidR="00B0793F">
        <w:rPr>
          <w:rStyle w:val="Enfasicorsivo"/>
          <w:rFonts w:ascii="Garamond" w:hAnsi="Garamond"/>
          <w:b/>
          <w:bCs/>
          <w:i w:val="0"/>
        </w:rPr>
        <w:t>BONIFICA</w:t>
      </w:r>
    </w:p>
    <w:p w:rsidR="0062765F" w:rsidRPr="00B0793F" w:rsidRDefault="009B3563" w:rsidP="009B3563">
      <w:pPr>
        <w:pStyle w:val="Titolo"/>
        <w:spacing w:before="120" w:after="120"/>
        <w:jc w:val="center"/>
        <w:rPr>
          <w:rStyle w:val="Enfasicorsivo"/>
          <w:rFonts w:ascii="Garamond" w:hAnsi="Garamond"/>
          <w:b/>
          <w:bCs/>
          <w:sz w:val="36"/>
          <w:szCs w:val="36"/>
        </w:rPr>
      </w:pPr>
      <w:r w:rsidRPr="00B0793F">
        <w:rPr>
          <w:rStyle w:val="Enfasicorsivo"/>
          <w:rFonts w:ascii="Garamond" w:hAnsi="Garamond"/>
          <w:b/>
          <w:bCs/>
          <w:sz w:val="36"/>
          <w:szCs w:val="36"/>
        </w:rPr>
        <w:t>Promuovi il tuo territorio con un video che valorizzi il ruolo dell'acqua e l</w:t>
      </w:r>
      <w:r w:rsidR="00111AEF" w:rsidRPr="00B0793F">
        <w:rPr>
          <w:rStyle w:val="Enfasicorsivo"/>
          <w:rFonts w:ascii="Garamond" w:hAnsi="Garamond"/>
          <w:b/>
          <w:bCs/>
          <w:sz w:val="36"/>
          <w:szCs w:val="36"/>
        </w:rPr>
        <w:t xml:space="preserve">e </w:t>
      </w:r>
      <w:r w:rsidRPr="00B0793F">
        <w:rPr>
          <w:rStyle w:val="Enfasicorsivo"/>
          <w:rFonts w:ascii="Garamond" w:hAnsi="Garamond"/>
          <w:b/>
          <w:bCs/>
          <w:sz w:val="36"/>
          <w:szCs w:val="36"/>
        </w:rPr>
        <w:t>attività' d</w:t>
      </w:r>
      <w:r w:rsidR="00111AEF" w:rsidRPr="00B0793F">
        <w:rPr>
          <w:rStyle w:val="Enfasicorsivo"/>
          <w:rFonts w:ascii="Garamond" w:hAnsi="Garamond"/>
          <w:b/>
          <w:bCs/>
          <w:sz w:val="36"/>
          <w:szCs w:val="36"/>
        </w:rPr>
        <w:t>ei Consorzi di</w:t>
      </w:r>
      <w:r w:rsidRPr="00B0793F">
        <w:rPr>
          <w:rStyle w:val="Enfasicorsivo"/>
          <w:rFonts w:ascii="Garamond" w:hAnsi="Garamond"/>
          <w:b/>
          <w:bCs/>
          <w:sz w:val="36"/>
          <w:szCs w:val="36"/>
        </w:rPr>
        <w:t xml:space="preserve"> bonifica che migliorano il tuo ambiente</w:t>
      </w:r>
      <w:r w:rsidR="00B0793F" w:rsidRPr="00B0793F">
        <w:rPr>
          <w:rStyle w:val="Enfasicorsivo"/>
          <w:rFonts w:ascii="Garamond" w:hAnsi="Garamond"/>
          <w:b/>
          <w:bCs/>
          <w:sz w:val="36"/>
          <w:szCs w:val="36"/>
        </w:rPr>
        <w:t>"</w:t>
      </w:r>
      <w:r w:rsidRPr="00B0793F">
        <w:rPr>
          <w:rStyle w:val="Enfasicorsivo"/>
          <w:rFonts w:ascii="Garamond" w:hAnsi="Garamond"/>
          <w:b/>
          <w:bCs/>
          <w:sz w:val="36"/>
          <w:szCs w:val="36"/>
        </w:rPr>
        <w:t xml:space="preserve"> </w:t>
      </w:r>
    </w:p>
    <w:p w:rsidR="002C15B6" w:rsidRDefault="002C15B6" w:rsidP="009B3563">
      <w:pPr>
        <w:pStyle w:val="Titolo"/>
        <w:spacing w:before="120" w:after="120"/>
        <w:jc w:val="center"/>
        <w:rPr>
          <w:rStyle w:val="Enfasicorsivo"/>
          <w:rFonts w:ascii="Garamond" w:hAnsi="Garamond"/>
          <w:bCs/>
          <w:sz w:val="36"/>
          <w:szCs w:val="36"/>
        </w:rPr>
      </w:pPr>
    </w:p>
    <w:p w:rsidR="009B3563" w:rsidRDefault="009B3563" w:rsidP="009B3563">
      <w:pPr>
        <w:pStyle w:val="Titolo"/>
        <w:spacing w:before="120" w:after="120"/>
        <w:jc w:val="center"/>
        <w:rPr>
          <w:rStyle w:val="Enfasicorsivo"/>
          <w:rFonts w:ascii="Garamond" w:hAnsi="Garamond"/>
          <w:bCs/>
          <w:sz w:val="36"/>
          <w:szCs w:val="36"/>
        </w:rPr>
      </w:pPr>
      <w:r w:rsidRPr="009E6B85">
        <w:rPr>
          <w:rStyle w:val="Enfasicorsivo"/>
          <w:rFonts w:ascii="Garamond" w:hAnsi="Garamond"/>
          <w:bCs/>
          <w:sz w:val="36"/>
          <w:szCs w:val="36"/>
        </w:rPr>
        <w:t>C</w:t>
      </w:r>
      <w:r w:rsidR="00111AEF" w:rsidRPr="009E6B85">
        <w:rPr>
          <w:rStyle w:val="Enfasicorsivo"/>
          <w:rFonts w:ascii="Garamond" w:hAnsi="Garamond"/>
          <w:bCs/>
          <w:sz w:val="36"/>
          <w:szCs w:val="36"/>
        </w:rPr>
        <w:t>hiedi aiuto al tuo C</w:t>
      </w:r>
      <w:r w:rsidRPr="009E6B85">
        <w:rPr>
          <w:rStyle w:val="Enfasicorsivo"/>
          <w:rFonts w:ascii="Garamond" w:hAnsi="Garamond"/>
          <w:bCs/>
          <w:sz w:val="36"/>
          <w:szCs w:val="36"/>
        </w:rPr>
        <w:t>onsorzio</w:t>
      </w:r>
      <w:r w:rsidR="00CD2ED4" w:rsidRPr="009E6B85">
        <w:rPr>
          <w:rStyle w:val="Enfasicorsivo"/>
          <w:rFonts w:ascii="Garamond" w:hAnsi="Garamond"/>
          <w:bCs/>
          <w:sz w:val="36"/>
          <w:szCs w:val="36"/>
        </w:rPr>
        <w:t>!</w:t>
      </w:r>
    </w:p>
    <w:p w:rsidR="003E6DF6" w:rsidRPr="004C3A60" w:rsidRDefault="003E6DF6" w:rsidP="00D1297B">
      <w:pPr>
        <w:spacing w:before="360" w:after="0" w:line="240" w:lineRule="auto"/>
        <w:jc w:val="center"/>
        <w:rPr>
          <w:rFonts w:asciiTheme="majorHAnsi" w:eastAsia="Times New Roman" w:hAnsiTheme="majorHAnsi" w:cs="Times New Roman"/>
          <w:b/>
          <w:iCs/>
          <w:sz w:val="24"/>
          <w:szCs w:val="24"/>
          <w:lang w:eastAsia="it-IT"/>
        </w:rPr>
      </w:pPr>
      <w:r w:rsidRPr="004C3A60">
        <w:rPr>
          <w:rFonts w:asciiTheme="majorHAnsi" w:eastAsia="Times New Roman" w:hAnsiTheme="majorHAnsi" w:cs="Times New Roman"/>
          <w:b/>
          <w:iCs/>
          <w:sz w:val="24"/>
          <w:szCs w:val="24"/>
          <w:lang w:eastAsia="it-IT"/>
        </w:rPr>
        <w:t>In collaborazione con</w:t>
      </w:r>
    </w:p>
    <w:p w:rsidR="00793EE3" w:rsidRDefault="00B3051F" w:rsidP="00B3051F">
      <w:pPr>
        <w:spacing w:before="240"/>
        <w:jc w:val="center"/>
      </w:pPr>
      <w:r>
        <w:rPr>
          <w:noProof/>
          <w:lang w:eastAsia="it-IT"/>
        </w:rPr>
        <w:drawing>
          <wp:inline distT="0" distB="0" distL="0" distR="0">
            <wp:extent cx="560705" cy="560705"/>
            <wp:effectExtent l="19050" t="0" r="0" b="0"/>
            <wp:docPr id="3" name="Immagine 3" descr="PARM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MENSE"/>
                    <pic:cNvPicPr>
                      <a:picLocks noChangeAspect="1" noChangeArrowheads="1"/>
                    </pic:cNvPicPr>
                  </pic:nvPicPr>
                  <pic:blipFill>
                    <a:blip r:embed="rId8" cstate="print"/>
                    <a:srcRect/>
                    <a:stretch>
                      <a:fillRect/>
                    </a:stretch>
                  </pic:blipFill>
                  <pic:spPr bwMode="auto">
                    <a:xfrm>
                      <a:off x="0" y="0"/>
                      <a:ext cx="560705" cy="560705"/>
                    </a:xfrm>
                    <a:prstGeom prst="rect">
                      <a:avLst/>
                    </a:prstGeom>
                    <a:noFill/>
                    <a:ln w="9525">
                      <a:noFill/>
                      <a:miter lim="800000"/>
                      <a:headEnd/>
                      <a:tailEnd/>
                    </a:ln>
                  </pic:spPr>
                </pic:pic>
              </a:graphicData>
            </a:graphic>
          </wp:inline>
        </w:drawing>
      </w:r>
      <w:r>
        <w:rPr>
          <w:noProof/>
          <w:lang w:eastAsia="it-IT"/>
        </w:rPr>
        <w:drawing>
          <wp:inline distT="0" distB="0" distL="0" distR="0">
            <wp:extent cx="560705" cy="560705"/>
            <wp:effectExtent l="19050" t="0" r="0" b="0"/>
            <wp:docPr id="4" name="Immagine 4" descr="PARM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MENSE"/>
                    <pic:cNvPicPr>
                      <a:picLocks noChangeAspect="1" noChangeArrowheads="1"/>
                    </pic:cNvPicPr>
                  </pic:nvPicPr>
                  <pic:blipFill>
                    <a:blip r:embed="rId9" cstate="print"/>
                    <a:srcRect/>
                    <a:stretch>
                      <a:fillRect/>
                    </a:stretch>
                  </pic:blipFill>
                  <pic:spPr bwMode="auto">
                    <a:xfrm>
                      <a:off x="0" y="0"/>
                      <a:ext cx="560705" cy="560705"/>
                    </a:xfrm>
                    <a:prstGeom prst="rect">
                      <a:avLst/>
                    </a:prstGeom>
                    <a:noFill/>
                    <a:ln w="9525">
                      <a:noFill/>
                      <a:miter lim="800000"/>
                      <a:headEnd/>
                      <a:tailEnd/>
                    </a:ln>
                  </pic:spPr>
                </pic:pic>
              </a:graphicData>
            </a:graphic>
          </wp:inline>
        </w:drawing>
      </w:r>
      <w:r>
        <w:rPr>
          <w:noProof/>
          <w:lang w:eastAsia="it-IT"/>
        </w:rPr>
        <w:drawing>
          <wp:inline distT="0" distB="0" distL="0" distR="0">
            <wp:extent cx="560705" cy="560705"/>
            <wp:effectExtent l="19050" t="0" r="0" b="0"/>
            <wp:docPr id="5" name="Immagine 5" descr="EMILIA C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LIA CENTRALE"/>
                    <pic:cNvPicPr>
                      <a:picLocks noChangeAspect="1" noChangeArrowheads="1"/>
                    </pic:cNvPicPr>
                  </pic:nvPicPr>
                  <pic:blipFill>
                    <a:blip r:embed="rId10" cstate="print"/>
                    <a:srcRect/>
                    <a:stretch>
                      <a:fillRect/>
                    </a:stretch>
                  </pic:blipFill>
                  <pic:spPr bwMode="auto">
                    <a:xfrm>
                      <a:off x="0" y="0"/>
                      <a:ext cx="560705" cy="560705"/>
                    </a:xfrm>
                    <a:prstGeom prst="rect">
                      <a:avLst/>
                    </a:prstGeom>
                    <a:noFill/>
                    <a:ln w="9525">
                      <a:noFill/>
                      <a:miter lim="800000"/>
                      <a:headEnd/>
                      <a:tailEnd/>
                    </a:ln>
                  </pic:spPr>
                </pic:pic>
              </a:graphicData>
            </a:graphic>
          </wp:inline>
        </w:drawing>
      </w:r>
      <w:r>
        <w:rPr>
          <w:noProof/>
          <w:lang w:eastAsia="it-IT"/>
        </w:rPr>
        <w:drawing>
          <wp:inline distT="0" distB="0" distL="0" distR="0">
            <wp:extent cx="560705" cy="560705"/>
            <wp:effectExtent l="19050" t="0" r="0" b="0"/>
            <wp:docPr id="6" name="Immagine 6" descr="BU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ANA"/>
                    <pic:cNvPicPr>
                      <a:picLocks noChangeAspect="1" noChangeArrowheads="1"/>
                    </pic:cNvPicPr>
                  </pic:nvPicPr>
                  <pic:blipFill>
                    <a:blip r:embed="rId11" cstate="print"/>
                    <a:srcRect/>
                    <a:stretch>
                      <a:fillRect/>
                    </a:stretch>
                  </pic:blipFill>
                  <pic:spPr bwMode="auto">
                    <a:xfrm>
                      <a:off x="0" y="0"/>
                      <a:ext cx="560705" cy="560705"/>
                    </a:xfrm>
                    <a:prstGeom prst="rect">
                      <a:avLst/>
                    </a:prstGeom>
                    <a:noFill/>
                    <a:ln w="9525">
                      <a:noFill/>
                      <a:miter lim="800000"/>
                      <a:headEnd/>
                      <a:tailEnd/>
                    </a:ln>
                  </pic:spPr>
                </pic:pic>
              </a:graphicData>
            </a:graphic>
          </wp:inline>
        </w:drawing>
      </w:r>
      <w:r>
        <w:rPr>
          <w:noProof/>
          <w:lang w:eastAsia="it-IT"/>
        </w:rPr>
        <w:drawing>
          <wp:inline distT="0" distB="0" distL="0" distR="0">
            <wp:extent cx="560705" cy="560705"/>
            <wp:effectExtent l="19050" t="0" r="0" b="0"/>
            <wp:docPr id="7" name="Immagine 7" descr="RE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NANA"/>
                    <pic:cNvPicPr>
                      <a:picLocks noChangeAspect="1" noChangeArrowheads="1"/>
                    </pic:cNvPicPr>
                  </pic:nvPicPr>
                  <pic:blipFill>
                    <a:blip r:embed="rId12" cstate="print"/>
                    <a:srcRect/>
                    <a:stretch>
                      <a:fillRect/>
                    </a:stretch>
                  </pic:blipFill>
                  <pic:spPr bwMode="auto">
                    <a:xfrm>
                      <a:off x="0" y="0"/>
                      <a:ext cx="560705" cy="560705"/>
                    </a:xfrm>
                    <a:prstGeom prst="rect">
                      <a:avLst/>
                    </a:prstGeom>
                    <a:noFill/>
                    <a:ln w="9525">
                      <a:noFill/>
                      <a:miter lim="800000"/>
                      <a:headEnd/>
                      <a:tailEnd/>
                    </a:ln>
                  </pic:spPr>
                </pic:pic>
              </a:graphicData>
            </a:graphic>
          </wp:inline>
        </w:drawing>
      </w:r>
      <w:r>
        <w:rPr>
          <w:noProof/>
          <w:lang w:eastAsia="it-IT"/>
        </w:rPr>
        <w:drawing>
          <wp:inline distT="0" distB="0" distL="0" distR="0">
            <wp:extent cx="560705" cy="560705"/>
            <wp:effectExtent l="19050" t="0" r="0" b="0"/>
            <wp:docPr id="8" name="Immagine 8" descr="ROMAGNA OCCID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MAGNA OCCIDENTALE"/>
                    <pic:cNvPicPr>
                      <a:picLocks noChangeAspect="1" noChangeArrowheads="1"/>
                    </pic:cNvPicPr>
                  </pic:nvPicPr>
                  <pic:blipFill>
                    <a:blip r:embed="rId13" cstate="print"/>
                    <a:srcRect/>
                    <a:stretch>
                      <a:fillRect/>
                    </a:stretch>
                  </pic:blipFill>
                  <pic:spPr bwMode="auto">
                    <a:xfrm>
                      <a:off x="0" y="0"/>
                      <a:ext cx="560705" cy="560705"/>
                    </a:xfrm>
                    <a:prstGeom prst="rect">
                      <a:avLst/>
                    </a:prstGeom>
                    <a:noFill/>
                    <a:ln w="9525">
                      <a:noFill/>
                      <a:miter lim="800000"/>
                      <a:headEnd/>
                      <a:tailEnd/>
                    </a:ln>
                  </pic:spPr>
                </pic:pic>
              </a:graphicData>
            </a:graphic>
          </wp:inline>
        </w:drawing>
      </w:r>
      <w:r>
        <w:rPr>
          <w:noProof/>
          <w:lang w:eastAsia="it-IT"/>
        </w:rPr>
        <w:drawing>
          <wp:inline distT="0" distB="0" distL="0" distR="0">
            <wp:extent cx="560705" cy="560705"/>
            <wp:effectExtent l="19050" t="0" r="0" b="0"/>
            <wp:docPr id="9" name="Immagine 9" descr="CONSORZIO DI BONIFICA DELLA ROM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ORZIO DI BONIFICA DELLA ROMAGNA"/>
                    <pic:cNvPicPr>
                      <a:picLocks noChangeAspect="1" noChangeArrowheads="1"/>
                    </pic:cNvPicPr>
                  </pic:nvPicPr>
                  <pic:blipFill>
                    <a:blip r:embed="rId14" cstate="print"/>
                    <a:srcRect/>
                    <a:stretch>
                      <a:fillRect/>
                    </a:stretch>
                  </pic:blipFill>
                  <pic:spPr bwMode="auto">
                    <a:xfrm>
                      <a:off x="0" y="0"/>
                      <a:ext cx="560705" cy="560705"/>
                    </a:xfrm>
                    <a:prstGeom prst="rect">
                      <a:avLst/>
                    </a:prstGeom>
                    <a:noFill/>
                    <a:ln w="9525">
                      <a:noFill/>
                      <a:miter lim="800000"/>
                      <a:headEnd/>
                      <a:tailEnd/>
                    </a:ln>
                  </pic:spPr>
                </pic:pic>
              </a:graphicData>
            </a:graphic>
          </wp:inline>
        </w:drawing>
      </w:r>
      <w:r>
        <w:rPr>
          <w:noProof/>
          <w:lang w:eastAsia="it-IT"/>
        </w:rPr>
        <w:drawing>
          <wp:inline distT="0" distB="0" distL="0" distR="0">
            <wp:extent cx="560705" cy="560705"/>
            <wp:effectExtent l="19050" t="0" r="0" b="0"/>
            <wp:docPr id="10" name="Immagine 10" descr="CONSORZIO DELLA BONIFICA PARM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SORZIO DELLA BONIFICA PARMENSE"/>
                    <pic:cNvPicPr>
                      <a:picLocks noChangeAspect="1" noChangeArrowheads="1"/>
                    </pic:cNvPicPr>
                  </pic:nvPicPr>
                  <pic:blipFill>
                    <a:blip r:embed="rId15" cstate="print"/>
                    <a:srcRect/>
                    <a:stretch>
                      <a:fillRect/>
                    </a:stretch>
                  </pic:blipFill>
                  <pic:spPr bwMode="auto">
                    <a:xfrm>
                      <a:off x="0" y="0"/>
                      <a:ext cx="560705" cy="560705"/>
                    </a:xfrm>
                    <a:prstGeom prst="rect">
                      <a:avLst/>
                    </a:prstGeom>
                    <a:noFill/>
                    <a:ln w="9525">
                      <a:noFill/>
                      <a:miter lim="800000"/>
                      <a:headEnd/>
                      <a:tailEnd/>
                    </a:ln>
                  </pic:spPr>
                </pic:pic>
              </a:graphicData>
            </a:graphic>
          </wp:inline>
        </w:drawing>
      </w:r>
      <w:r>
        <w:rPr>
          <w:noProof/>
          <w:lang w:eastAsia="it-IT"/>
        </w:rPr>
        <w:drawing>
          <wp:inline distT="0" distB="0" distL="0" distR="0">
            <wp:extent cx="560705" cy="560705"/>
            <wp:effectExtent l="19050" t="0" r="0" b="0"/>
            <wp:docPr id="11" name="Immagine 11" descr="CONSORZIO DI BONIFICA DI SECONDO GRADO PER IL CANALE EMILIANO ROMAGN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ORZIO DI BONIFICA DI SECONDO GRADO PER IL CANALE EMILIANO ROMAGNOLO"/>
                    <pic:cNvPicPr>
                      <a:picLocks noChangeAspect="1" noChangeArrowheads="1"/>
                    </pic:cNvPicPr>
                  </pic:nvPicPr>
                  <pic:blipFill>
                    <a:blip r:embed="rId16" cstate="print"/>
                    <a:srcRect/>
                    <a:stretch>
                      <a:fillRect/>
                    </a:stretch>
                  </pic:blipFill>
                  <pic:spPr bwMode="auto">
                    <a:xfrm>
                      <a:off x="0" y="0"/>
                      <a:ext cx="560705" cy="560705"/>
                    </a:xfrm>
                    <a:prstGeom prst="rect">
                      <a:avLst/>
                    </a:prstGeom>
                    <a:noFill/>
                    <a:ln w="9525">
                      <a:noFill/>
                      <a:miter lim="800000"/>
                      <a:headEnd/>
                      <a:tailEnd/>
                    </a:ln>
                  </pic:spPr>
                </pic:pic>
              </a:graphicData>
            </a:graphic>
          </wp:inline>
        </w:drawing>
      </w:r>
    </w:p>
    <w:p w:rsidR="00793EE3" w:rsidRDefault="00793EE3">
      <w:r>
        <w:br w:type="page"/>
      </w:r>
    </w:p>
    <w:p w:rsidR="00F75812" w:rsidRDefault="00F75812" w:rsidP="00B3051F">
      <w:pPr>
        <w:spacing w:before="240"/>
        <w:jc w:val="center"/>
      </w:pPr>
    </w:p>
    <w:p w:rsidR="003F6511" w:rsidRPr="003459D9" w:rsidRDefault="003F6511" w:rsidP="003F6511">
      <w:pPr>
        <w:pStyle w:val="Titolo1"/>
        <w:numPr>
          <w:ilvl w:val="0"/>
          <w:numId w:val="2"/>
        </w:numPr>
        <w:tabs>
          <w:tab w:val="num" w:pos="567"/>
        </w:tabs>
        <w:spacing w:after="120"/>
        <w:ind w:left="567" w:hanging="567"/>
        <w:jc w:val="both"/>
        <w:rPr>
          <w:color w:val="17365D" w:themeColor="text2" w:themeShade="BF"/>
          <w:sz w:val="24"/>
          <w:szCs w:val="24"/>
        </w:rPr>
      </w:pPr>
      <w:r w:rsidRPr="003459D9">
        <w:rPr>
          <w:color w:val="17365D" w:themeColor="text2" w:themeShade="BF"/>
          <w:sz w:val="24"/>
          <w:szCs w:val="24"/>
        </w:rPr>
        <w:t>DESTINATARI DEL CONCORSO</w:t>
      </w:r>
    </w:p>
    <w:p w:rsidR="003F6511" w:rsidRPr="003459D9" w:rsidRDefault="00E808D5" w:rsidP="003F6511">
      <w:pPr>
        <w:pStyle w:val="Corpodeltesto3"/>
        <w:jc w:val="both"/>
        <w:rPr>
          <w:color w:val="17365D" w:themeColor="text2" w:themeShade="BF"/>
          <w:sz w:val="24"/>
          <w:szCs w:val="24"/>
        </w:rPr>
      </w:pPr>
      <w:r w:rsidRPr="003459D9">
        <w:rPr>
          <w:rFonts w:ascii="Garamond" w:hAnsi="Garamond"/>
          <w:color w:val="17365D" w:themeColor="text2" w:themeShade="BF"/>
          <w:sz w:val="24"/>
          <w:szCs w:val="24"/>
        </w:rPr>
        <w:t>Il c</w:t>
      </w:r>
      <w:r w:rsidR="003F6511" w:rsidRPr="003459D9">
        <w:rPr>
          <w:rFonts w:ascii="Garamond" w:hAnsi="Garamond"/>
          <w:color w:val="17365D" w:themeColor="text2" w:themeShade="BF"/>
          <w:sz w:val="24"/>
          <w:szCs w:val="24"/>
        </w:rPr>
        <w:t>oncorso è rivolto a tutte le scu</w:t>
      </w:r>
      <w:r w:rsidRPr="003459D9">
        <w:rPr>
          <w:rFonts w:ascii="Garamond" w:hAnsi="Garamond"/>
          <w:color w:val="17365D" w:themeColor="text2" w:themeShade="BF"/>
          <w:sz w:val="24"/>
          <w:szCs w:val="24"/>
        </w:rPr>
        <w:t>ole primarie e secondarie di primo g</w:t>
      </w:r>
      <w:r w:rsidR="003F6511" w:rsidRPr="003459D9">
        <w:rPr>
          <w:rFonts w:ascii="Garamond" w:hAnsi="Garamond"/>
          <w:color w:val="17365D" w:themeColor="text2" w:themeShade="BF"/>
          <w:sz w:val="24"/>
          <w:szCs w:val="24"/>
        </w:rPr>
        <w:t>rado</w:t>
      </w:r>
      <w:r w:rsidR="008607EC">
        <w:rPr>
          <w:rFonts w:ascii="Garamond" w:hAnsi="Garamond"/>
          <w:color w:val="17365D" w:themeColor="text2" w:themeShade="BF"/>
          <w:sz w:val="24"/>
          <w:szCs w:val="24"/>
        </w:rPr>
        <w:t>,</w:t>
      </w:r>
      <w:r w:rsidR="003F6511" w:rsidRPr="003459D9">
        <w:rPr>
          <w:rFonts w:ascii="Garamond" w:hAnsi="Garamond"/>
          <w:color w:val="17365D" w:themeColor="text2" w:themeShade="BF"/>
          <w:sz w:val="24"/>
          <w:szCs w:val="24"/>
        </w:rPr>
        <w:t xml:space="preserve"> </w:t>
      </w:r>
      <w:r w:rsidR="005E454A">
        <w:rPr>
          <w:rFonts w:ascii="Garamond" w:hAnsi="Garamond"/>
          <w:color w:val="17365D" w:themeColor="text2" w:themeShade="BF"/>
          <w:sz w:val="24"/>
          <w:szCs w:val="24"/>
        </w:rPr>
        <w:t xml:space="preserve">comprese </w:t>
      </w:r>
      <w:r w:rsidR="003F6511" w:rsidRPr="003459D9">
        <w:rPr>
          <w:rFonts w:ascii="Garamond" w:hAnsi="Garamond"/>
          <w:color w:val="17365D" w:themeColor="text2" w:themeShade="BF"/>
          <w:sz w:val="24"/>
          <w:szCs w:val="24"/>
        </w:rPr>
        <w:t xml:space="preserve">nei territori gestiti dai Consorzi di bonifica della Regione Emilia-Romagna. </w:t>
      </w:r>
    </w:p>
    <w:p w:rsidR="003F6511" w:rsidRPr="003459D9" w:rsidRDefault="003F6511" w:rsidP="003F6511">
      <w:pPr>
        <w:jc w:val="both"/>
        <w:rPr>
          <w:rFonts w:ascii="Garamond" w:hAnsi="Garamond"/>
          <w:color w:val="17365D" w:themeColor="text2" w:themeShade="BF"/>
          <w:sz w:val="24"/>
          <w:szCs w:val="24"/>
        </w:rPr>
      </w:pPr>
      <w:r w:rsidRPr="003459D9">
        <w:rPr>
          <w:rFonts w:ascii="Garamond" w:hAnsi="Garamond"/>
          <w:color w:val="17365D" w:themeColor="text2" w:themeShade="BF"/>
          <w:sz w:val="24"/>
          <w:szCs w:val="24"/>
        </w:rPr>
        <w:t xml:space="preserve">Sono istituite due </w:t>
      </w:r>
      <w:r w:rsidR="00601D74">
        <w:rPr>
          <w:rFonts w:ascii="Garamond" w:hAnsi="Garamond"/>
          <w:color w:val="17365D" w:themeColor="text2" w:themeShade="BF"/>
          <w:sz w:val="24"/>
          <w:szCs w:val="24"/>
        </w:rPr>
        <w:t xml:space="preserve">sezioni </w:t>
      </w:r>
      <w:r w:rsidRPr="003459D9">
        <w:rPr>
          <w:rFonts w:ascii="Garamond" w:hAnsi="Garamond"/>
          <w:color w:val="17365D" w:themeColor="text2" w:themeShade="BF"/>
          <w:sz w:val="24"/>
          <w:szCs w:val="24"/>
        </w:rPr>
        <w:t>di concorso:</w:t>
      </w:r>
    </w:p>
    <w:p w:rsidR="003F6511" w:rsidRPr="003459D9" w:rsidRDefault="003F6511" w:rsidP="003F6511">
      <w:pPr>
        <w:numPr>
          <w:ilvl w:val="0"/>
          <w:numId w:val="1"/>
        </w:numPr>
        <w:spacing w:after="0" w:line="240" w:lineRule="auto"/>
        <w:jc w:val="both"/>
        <w:rPr>
          <w:rFonts w:ascii="Garamond" w:hAnsi="Garamond"/>
          <w:i/>
          <w:iCs/>
          <w:color w:val="17365D" w:themeColor="text2" w:themeShade="BF"/>
          <w:sz w:val="24"/>
          <w:szCs w:val="24"/>
        </w:rPr>
      </w:pPr>
      <w:r w:rsidRPr="003459D9">
        <w:rPr>
          <w:rFonts w:ascii="Garamond" w:hAnsi="Garamond"/>
          <w:b/>
          <w:bCs/>
          <w:color w:val="17365D" w:themeColor="text2" w:themeShade="BF"/>
          <w:sz w:val="24"/>
          <w:szCs w:val="24"/>
          <w:u w:val="single"/>
        </w:rPr>
        <w:t xml:space="preserve">Scuole Primarie </w:t>
      </w:r>
      <w:r w:rsidRPr="003459D9">
        <w:rPr>
          <w:rFonts w:ascii="Garamond" w:hAnsi="Garamond"/>
          <w:color w:val="17365D" w:themeColor="text2" w:themeShade="BF"/>
          <w:sz w:val="24"/>
          <w:szCs w:val="24"/>
          <w:u w:val="single"/>
        </w:rPr>
        <w:t>(elementari)</w:t>
      </w:r>
    </w:p>
    <w:p w:rsidR="003F6511" w:rsidRPr="003459D9" w:rsidRDefault="003F6511" w:rsidP="003F6511">
      <w:pPr>
        <w:numPr>
          <w:ilvl w:val="0"/>
          <w:numId w:val="1"/>
        </w:numPr>
        <w:spacing w:after="0" w:line="240" w:lineRule="auto"/>
        <w:jc w:val="both"/>
        <w:rPr>
          <w:rFonts w:ascii="Garamond" w:hAnsi="Garamond"/>
          <w:i/>
          <w:iCs/>
          <w:color w:val="17365D" w:themeColor="text2" w:themeShade="BF"/>
          <w:sz w:val="24"/>
          <w:szCs w:val="24"/>
        </w:rPr>
      </w:pPr>
      <w:r w:rsidRPr="003459D9">
        <w:rPr>
          <w:rFonts w:ascii="Garamond" w:hAnsi="Garamond"/>
          <w:b/>
          <w:bCs/>
          <w:color w:val="17365D" w:themeColor="text2" w:themeShade="BF"/>
          <w:sz w:val="24"/>
          <w:szCs w:val="24"/>
          <w:u w:val="single"/>
        </w:rPr>
        <w:t xml:space="preserve">Scuole Secondarie di I Grado </w:t>
      </w:r>
      <w:r w:rsidRPr="003459D9">
        <w:rPr>
          <w:rFonts w:ascii="Garamond" w:hAnsi="Garamond"/>
          <w:color w:val="17365D" w:themeColor="text2" w:themeShade="BF"/>
          <w:sz w:val="24"/>
          <w:szCs w:val="24"/>
          <w:u w:val="single"/>
        </w:rPr>
        <w:t>(medie)</w:t>
      </w:r>
    </w:p>
    <w:p w:rsidR="003F6511" w:rsidRPr="003459D9" w:rsidRDefault="003F6511" w:rsidP="003F6511">
      <w:pPr>
        <w:pStyle w:val="Titolo1"/>
        <w:widowControl w:val="0"/>
        <w:numPr>
          <w:ilvl w:val="0"/>
          <w:numId w:val="2"/>
        </w:numPr>
        <w:tabs>
          <w:tab w:val="num" w:pos="567"/>
        </w:tabs>
        <w:spacing w:before="240" w:after="120"/>
        <w:ind w:left="567" w:hanging="567"/>
        <w:jc w:val="both"/>
        <w:rPr>
          <w:color w:val="17365D" w:themeColor="text2" w:themeShade="BF"/>
          <w:sz w:val="24"/>
          <w:szCs w:val="24"/>
        </w:rPr>
      </w:pPr>
      <w:r w:rsidRPr="003459D9">
        <w:rPr>
          <w:color w:val="17365D" w:themeColor="text2" w:themeShade="BF"/>
          <w:sz w:val="24"/>
          <w:szCs w:val="24"/>
        </w:rPr>
        <w:t>FINALITÀ E TEMA</w:t>
      </w:r>
    </w:p>
    <w:p w:rsidR="00043913" w:rsidRPr="00346604" w:rsidRDefault="003F6511" w:rsidP="009B3563">
      <w:pPr>
        <w:jc w:val="both"/>
        <w:rPr>
          <w:rFonts w:ascii="Garamond" w:hAnsi="Garamond"/>
          <w:i/>
          <w:color w:val="17365D" w:themeColor="text2" w:themeShade="BF"/>
          <w:sz w:val="24"/>
          <w:szCs w:val="24"/>
        </w:rPr>
      </w:pPr>
      <w:r w:rsidRPr="003459D9">
        <w:rPr>
          <w:rFonts w:ascii="Garamond" w:hAnsi="Garamond"/>
          <w:color w:val="17365D" w:themeColor="text2" w:themeShade="BF"/>
          <w:sz w:val="24"/>
          <w:szCs w:val="24"/>
        </w:rPr>
        <w:t xml:space="preserve">Il Concorso, nel quadro delle iniziative di comunicazione, si propone di </w:t>
      </w:r>
      <w:r w:rsidR="000D3DCE" w:rsidRPr="003459D9">
        <w:rPr>
          <w:rFonts w:ascii="Garamond" w:hAnsi="Garamond"/>
          <w:color w:val="17365D" w:themeColor="text2" w:themeShade="BF"/>
          <w:sz w:val="24"/>
          <w:szCs w:val="24"/>
        </w:rPr>
        <w:t xml:space="preserve">far conoscere le opere e le attività dei Consorzi di bonifica a difesa della biodiversità e dell'ambiente. </w:t>
      </w:r>
      <w:r w:rsidR="006F7280" w:rsidRPr="003459D9">
        <w:rPr>
          <w:rFonts w:ascii="Garamond" w:hAnsi="Garamond"/>
          <w:color w:val="17365D" w:themeColor="text2" w:themeShade="BF"/>
          <w:sz w:val="24"/>
          <w:szCs w:val="24"/>
        </w:rPr>
        <w:t>Infatti, l</w:t>
      </w:r>
      <w:r w:rsidR="00CC1E5F" w:rsidRPr="003459D9">
        <w:rPr>
          <w:rFonts w:ascii="Garamond" w:eastAsia="Times New Roman" w:hAnsi="Garamond" w:cs="Times New Roman"/>
          <w:color w:val="17365D" w:themeColor="text2" w:themeShade="BF"/>
          <w:sz w:val="24"/>
          <w:szCs w:val="24"/>
          <w:lang w:eastAsia="it-IT"/>
        </w:rPr>
        <w:t>a creazione della complessa rete di bonifica nel nostro territorio ha generato habitat ricchi di specie animali e vegetali che contribuiscono in modo decisivo a incrementare il valore amb</w:t>
      </w:r>
      <w:r w:rsidR="00047115" w:rsidRPr="003459D9">
        <w:rPr>
          <w:rFonts w:ascii="Garamond" w:hAnsi="Garamond"/>
          <w:color w:val="17365D" w:themeColor="text2" w:themeShade="BF"/>
          <w:sz w:val="24"/>
          <w:szCs w:val="24"/>
        </w:rPr>
        <w:t>ientale del paesaggio che ci cir</w:t>
      </w:r>
      <w:r w:rsidR="00CC1E5F" w:rsidRPr="003459D9">
        <w:rPr>
          <w:rFonts w:ascii="Garamond" w:eastAsia="Times New Roman" w:hAnsi="Garamond" w:cs="Times New Roman"/>
          <w:color w:val="17365D" w:themeColor="text2" w:themeShade="BF"/>
          <w:sz w:val="24"/>
          <w:szCs w:val="24"/>
          <w:lang w:eastAsia="it-IT"/>
        </w:rPr>
        <w:t>conda.</w:t>
      </w:r>
      <w:r w:rsidR="00047115" w:rsidRPr="003459D9">
        <w:rPr>
          <w:rFonts w:ascii="Garamond" w:hAnsi="Garamond"/>
          <w:color w:val="17365D" w:themeColor="text2" w:themeShade="BF"/>
          <w:sz w:val="24"/>
          <w:szCs w:val="24"/>
        </w:rPr>
        <w:t xml:space="preserve"> </w:t>
      </w:r>
      <w:r w:rsidR="006F7280" w:rsidRPr="003459D9">
        <w:rPr>
          <w:rFonts w:ascii="Garamond" w:hAnsi="Garamond"/>
          <w:color w:val="17365D" w:themeColor="text2" w:themeShade="BF"/>
          <w:sz w:val="24"/>
          <w:szCs w:val="24"/>
        </w:rPr>
        <w:t>Con l'obiettivo di aumentare la consapevolezza nei ragazzi su</w:t>
      </w:r>
      <w:r w:rsidR="000D3DCE" w:rsidRPr="003459D9">
        <w:rPr>
          <w:rFonts w:ascii="Garamond" w:hAnsi="Garamond"/>
          <w:color w:val="17365D" w:themeColor="text2" w:themeShade="BF"/>
          <w:sz w:val="24"/>
          <w:szCs w:val="24"/>
        </w:rPr>
        <w:t xml:space="preserve"> questi temi</w:t>
      </w:r>
      <w:r w:rsidR="006F7280" w:rsidRPr="003459D9">
        <w:rPr>
          <w:rFonts w:ascii="Garamond" w:hAnsi="Garamond"/>
          <w:color w:val="17365D" w:themeColor="text2" w:themeShade="BF"/>
          <w:sz w:val="24"/>
          <w:szCs w:val="24"/>
        </w:rPr>
        <w:t xml:space="preserve"> è stato scelto</w:t>
      </w:r>
      <w:r w:rsidR="00047115" w:rsidRPr="003459D9">
        <w:rPr>
          <w:rFonts w:ascii="Garamond" w:hAnsi="Garamond"/>
          <w:color w:val="17365D" w:themeColor="text2" w:themeShade="BF"/>
          <w:sz w:val="24"/>
          <w:szCs w:val="24"/>
        </w:rPr>
        <w:t>, per l’anno scolastico 2017/2018,</w:t>
      </w:r>
      <w:r w:rsidR="00157BA3" w:rsidRPr="003459D9">
        <w:rPr>
          <w:rFonts w:ascii="Garamond" w:hAnsi="Garamond"/>
          <w:color w:val="17365D" w:themeColor="text2" w:themeShade="BF"/>
          <w:sz w:val="24"/>
          <w:szCs w:val="24"/>
        </w:rPr>
        <w:t xml:space="preserve"> il titolo</w:t>
      </w:r>
      <w:r w:rsidR="009B3563">
        <w:rPr>
          <w:rFonts w:ascii="Garamond" w:hAnsi="Garamond"/>
          <w:color w:val="17365D" w:themeColor="text2" w:themeShade="BF"/>
          <w:sz w:val="24"/>
          <w:szCs w:val="24"/>
        </w:rPr>
        <w:t xml:space="preserve"> </w:t>
      </w:r>
      <w:r w:rsidR="009B3563" w:rsidRPr="009B3563">
        <w:rPr>
          <w:rFonts w:ascii="Garamond" w:hAnsi="Garamond"/>
          <w:i/>
          <w:iCs/>
          <w:color w:val="17365D" w:themeColor="text2" w:themeShade="BF"/>
        </w:rPr>
        <w:t>"</w:t>
      </w:r>
      <w:r w:rsidR="009E6B85">
        <w:rPr>
          <w:rFonts w:ascii="Garamond" w:hAnsi="Garamond"/>
          <w:i/>
          <w:iCs/>
          <w:color w:val="17365D" w:themeColor="text2" w:themeShade="BF"/>
        </w:rPr>
        <w:t xml:space="preserve">IN VIAGGIO ALLA SCOPERTA DELLA </w:t>
      </w:r>
      <w:r w:rsidR="009B3563" w:rsidRPr="009B3563">
        <w:rPr>
          <w:rFonts w:ascii="Garamond" w:hAnsi="Garamond"/>
          <w:i/>
          <w:iCs/>
          <w:color w:val="17365D" w:themeColor="text2" w:themeShade="BF"/>
        </w:rPr>
        <w:t xml:space="preserve">BIODIVERSITÀ, </w:t>
      </w:r>
      <w:r w:rsidR="009E6B85">
        <w:rPr>
          <w:rFonts w:ascii="Garamond" w:hAnsi="Garamond"/>
          <w:i/>
          <w:iCs/>
          <w:color w:val="17365D" w:themeColor="text2" w:themeShade="BF"/>
        </w:rPr>
        <w:t xml:space="preserve">LUOGHI E </w:t>
      </w:r>
      <w:r w:rsidR="009B3563" w:rsidRPr="009B3563">
        <w:rPr>
          <w:rFonts w:ascii="Garamond" w:hAnsi="Garamond"/>
          <w:i/>
          <w:iCs/>
          <w:color w:val="17365D" w:themeColor="text2" w:themeShade="BF"/>
        </w:rPr>
        <w:t xml:space="preserve">RICCHEZZA </w:t>
      </w:r>
      <w:proofErr w:type="spellStart"/>
      <w:r w:rsidR="009E6B85" w:rsidRPr="009B3563">
        <w:rPr>
          <w:rFonts w:ascii="Garamond" w:hAnsi="Garamond"/>
          <w:i/>
          <w:iCs/>
          <w:color w:val="17365D" w:themeColor="text2" w:themeShade="BF"/>
        </w:rPr>
        <w:t>DI</w:t>
      </w:r>
      <w:proofErr w:type="spellEnd"/>
      <w:r w:rsidR="009E6B85" w:rsidRPr="009B3563">
        <w:rPr>
          <w:rFonts w:ascii="Garamond" w:hAnsi="Garamond"/>
          <w:i/>
          <w:iCs/>
          <w:color w:val="17365D" w:themeColor="text2" w:themeShade="BF"/>
        </w:rPr>
        <w:t xml:space="preserve"> B</w:t>
      </w:r>
      <w:r w:rsidR="009E6B85">
        <w:rPr>
          <w:rFonts w:ascii="Garamond" w:hAnsi="Garamond"/>
          <w:i/>
          <w:iCs/>
          <w:color w:val="17365D" w:themeColor="text2" w:themeShade="BF"/>
        </w:rPr>
        <w:t>ONIFICA</w:t>
      </w:r>
      <w:r w:rsidR="00346604">
        <w:rPr>
          <w:rFonts w:ascii="Garamond" w:hAnsi="Garamond"/>
          <w:i/>
          <w:iCs/>
          <w:color w:val="17365D" w:themeColor="text2" w:themeShade="BF"/>
        </w:rPr>
        <w:t>.</w:t>
      </w:r>
      <w:r w:rsidR="009B3563" w:rsidRPr="009B3563">
        <w:rPr>
          <w:rFonts w:ascii="Garamond" w:hAnsi="Garamond"/>
          <w:i/>
          <w:iCs/>
          <w:color w:val="17365D" w:themeColor="text2" w:themeShade="BF"/>
        </w:rPr>
        <w:t xml:space="preserve"> </w:t>
      </w:r>
      <w:r w:rsidR="00047115" w:rsidRPr="009B3563">
        <w:rPr>
          <w:rFonts w:ascii="Garamond" w:hAnsi="Garamond"/>
          <w:i/>
          <w:iCs/>
          <w:color w:val="17365D" w:themeColor="text2" w:themeShade="BF"/>
        </w:rPr>
        <w:t xml:space="preserve"> </w:t>
      </w:r>
      <w:r w:rsidR="009B3563" w:rsidRPr="00346604">
        <w:rPr>
          <w:rFonts w:ascii="Garamond" w:hAnsi="Garamond"/>
          <w:i/>
          <w:color w:val="17365D" w:themeColor="text2" w:themeShade="BF"/>
          <w:sz w:val="24"/>
          <w:szCs w:val="24"/>
        </w:rPr>
        <w:t>Promuovi il tuo territorio con un video che valorizzi il ruolo dell'acqua e le attività</w:t>
      </w:r>
      <w:r w:rsidR="00111AEF">
        <w:rPr>
          <w:rFonts w:ascii="Garamond" w:hAnsi="Garamond"/>
          <w:i/>
          <w:color w:val="17365D" w:themeColor="text2" w:themeShade="BF"/>
          <w:sz w:val="24"/>
          <w:szCs w:val="24"/>
        </w:rPr>
        <w:t xml:space="preserve">' dei Consorzi di </w:t>
      </w:r>
      <w:r w:rsidR="009B3563" w:rsidRPr="00346604">
        <w:rPr>
          <w:rFonts w:ascii="Garamond" w:hAnsi="Garamond"/>
          <w:i/>
          <w:color w:val="17365D" w:themeColor="text2" w:themeShade="BF"/>
          <w:sz w:val="24"/>
          <w:szCs w:val="24"/>
        </w:rPr>
        <w:t xml:space="preserve">bonifica </w:t>
      </w:r>
      <w:r w:rsidR="009B3563" w:rsidRPr="009E6B85">
        <w:rPr>
          <w:rFonts w:ascii="Garamond" w:hAnsi="Garamond"/>
          <w:i/>
          <w:color w:val="17365D" w:themeColor="text2" w:themeShade="BF"/>
          <w:sz w:val="24"/>
          <w:szCs w:val="24"/>
        </w:rPr>
        <w:t>che migliorano il tuo ambiente</w:t>
      </w:r>
      <w:r w:rsidR="002C15B6">
        <w:rPr>
          <w:rFonts w:ascii="Garamond" w:hAnsi="Garamond"/>
          <w:i/>
          <w:color w:val="17365D" w:themeColor="text2" w:themeShade="BF"/>
          <w:sz w:val="24"/>
          <w:szCs w:val="24"/>
        </w:rPr>
        <w:t>"</w:t>
      </w:r>
      <w:r w:rsidR="009B3563" w:rsidRPr="009E6B85">
        <w:rPr>
          <w:rFonts w:ascii="Garamond" w:hAnsi="Garamond"/>
          <w:i/>
          <w:color w:val="17365D" w:themeColor="text2" w:themeShade="BF"/>
          <w:sz w:val="24"/>
          <w:szCs w:val="24"/>
        </w:rPr>
        <w:t>.</w:t>
      </w:r>
      <w:r w:rsidR="009B3563" w:rsidRPr="00346604">
        <w:rPr>
          <w:rFonts w:ascii="Garamond" w:hAnsi="Garamond"/>
          <w:i/>
          <w:color w:val="17365D" w:themeColor="text2" w:themeShade="BF"/>
          <w:sz w:val="24"/>
          <w:szCs w:val="24"/>
        </w:rPr>
        <w:t xml:space="preserve"> </w:t>
      </w:r>
    </w:p>
    <w:p w:rsidR="003F6511" w:rsidRPr="003459D9" w:rsidRDefault="003F6511" w:rsidP="003F6511">
      <w:pPr>
        <w:pStyle w:val="Titolo1"/>
        <w:widowControl w:val="0"/>
        <w:numPr>
          <w:ilvl w:val="0"/>
          <w:numId w:val="2"/>
        </w:numPr>
        <w:tabs>
          <w:tab w:val="num" w:pos="567"/>
        </w:tabs>
        <w:spacing w:before="240" w:after="120"/>
        <w:ind w:left="567" w:hanging="567"/>
        <w:jc w:val="both"/>
        <w:rPr>
          <w:color w:val="17365D" w:themeColor="text2" w:themeShade="BF"/>
          <w:sz w:val="24"/>
          <w:szCs w:val="24"/>
        </w:rPr>
      </w:pPr>
      <w:r w:rsidRPr="003459D9">
        <w:rPr>
          <w:color w:val="17365D" w:themeColor="text2" w:themeShade="BF"/>
          <w:sz w:val="24"/>
          <w:szCs w:val="24"/>
        </w:rPr>
        <w:t xml:space="preserve">MODALITÀ </w:t>
      </w:r>
      <w:proofErr w:type="spellStart"/>
      <w:r w:rsidRPr="003459D9">
        <w:rPr>
          <w:color w:val="17365D" w:themeColor="text2" w:themeShade="BF"/>
          <w:sz w:val="24"/>
          <w:szCs w:val="24"/>
        </w:rPr>
        <w:t>DI</w:t>
      </w:r>
      <w:proofErr w:type="spellEnd"/>
      <w:r w:rsidRPr="003459D9">
        <w:rPr>
          <w:color w:val="17365D" w:themeColor="text2" w:themeShade="BF"/>
          <w:sz w:val="24"/>
          <w:szCs w:val="24"/>
        </w:rPr>
        <w:t xml:space="preserve"> PARTECIPAZIONE E PRODUZIONE DEGLI ELABORATI</w:t>
      </w:r>
    </w:p>
    <w:p w:rsidR="005E454A" w:rsidRDefault="003F6511" w:rsidP="005E454A">
      <w:pPr>
        <w:pStyle w:val="Titolo4"/>
        <w:jc w:val="both"/>
        <w:rPr>
          <w:rFonts w:ascii="Garamond" w:hAnsi="Garamond"/>
          <w:b w:val="0"/>
          <w:bCs w:val="0"/>
          <w:color w:val="17365D" w:themeColor="text2" w:themeShade="BF"/>
          <w:sz w:val="24"/>
          <w:szCs w:val="24"/>
        </w:rPr>
      </w:pPr>
      <w:r w:rsidRPr="003459D9">
        <w:rPr>
          <w:rFonts w:ascii="Garamond" w:hAnsi="Garamond"/>
          <w:b w:val="0"/>
          <w:bCs w:val="0"/>
          <w:color w:val="17365D" w:themeColor="text2" w:themeShade="BF"/>
          <w:sz w:val="24"/>
          <w:szCs w:val="24"/>
        </w:rPr>
        <w:t xml:space="preserve">Le scuole di primo grado sono chiamate a compiere un’attività per entrare in sintonia </w:t>
      </w:r>
      <w:r w:rsidR="00043913" w:rsidRPr="003459D9">
        <w:rPr>
          <w:rFonts w:ascii="Garamond" w:hAnsi="Garamond"/>
          <w:b w:val="0"/>
          <w:bCs w:val="0"/>
          <w:color w:val="17365D" w:themeColor="text2" w:themeShade="BF"/>
          <w:sz w:val="24"/>
          <w:szCs w:val="24"/>
        </w:rPr>
        <w:t xml:space="preserve">con </w:t>
      </w:r>
      <w:r w:rsidR="00B94341" w:rsidRPr="003459D9">
        <w:rPr>
          <w:rFonts w:ascii="Garamond" w:hAnsi="Garamond"/>
          <w:b w:val="0"/>
          <w:bCs w:val="0"/>
          <w:color w:val="17365D" w:themeColor="text2" w:themeShade="BF"/>
          <w:sz w:val="24"/>
          <w:szCs w:val="24"/>
        </w:rPr>
        <w:t>l'ambiente</w:t>
      </w:r>
      <w:r w:rsidR="001D2F00" w:rsidRPr="003459D9">
        <w:rPr>
          <w:rFonts w:ascii="Garamond" w:hAnsi="Garamond"/>
          <w:b w:val="0"/>
          <w:bCs w:val="0"/>
          <w:color w:val="17365D" w:themeColor="text2" w:themeShade="BF"/>
          <w:sz w:val="24"/>
          <w:szCs w:val="24"/>
        </w:rPr>
        <w:t xml:space="preserve">. </w:t>
      </w:r>
      <w:r w:rsidRPr="003459D9">
        <w:rPr>
          <w:rFonts w:ascii="Garamond" w:hAnsi="Garamond"/>
          <w:b w:val="0"/>
          <w:bCs w:val="0"/>
          <w:color w:val="17365D" w:themeColor="text2" w:themeShade="BF"/>
          <w:sz w:val="24"/>
          <w:szCs w:val="24"/>
        </w:rPr>
        <w:t>Gli alunni, c</w:t>
      </w:r>
      <w:r w:rsidR="00793EE3" w:rsidRPr="003459D9">
        <w:rPr>
          <w:rFonts w:ascii="Garamond" w:hAnsi="Garamond"/>
          <w:b w:val="0"/>
          <w:bCs w:val="0"/>
          <w:color w:val="17365D" w:themeColor="text2" w:themeShade="BF"/>
          <w:sz w:val="24"/>
          <w:szCs w:val="24"/>
        </w:rPr>
        <w:t>on il supporto degli insegnanti</w:t>
      </w:r>
      <w:r w:rsidR="005E454A">
        <w:rPr>
          <w:rFonts w:ascii="Garamond" w:hAnsi="Garamond"/>
          <w:b w:val="0"/>
          <w:bCs w:val="0"/>
          <w:color w:val="17365D" w:themeColor="text2" w:themeShade="BF"/>
          <w:sz w:val="24"/>
          <w:szCs w:val="24"/>
        </w:rPr>
        <w:t xml:space="preserve"> e i tutor dei Consorzi</w:t>
      </w:r>
      <w:r w:rsidR="00793EE3" w:rsidRPr="003459D9">
        <w:rPr>
          <w:rFonts w:ascii="Garamond" w:hAnsi="Garamond"/>
          <w:b w:val="0"/>
          <w:bCs w:val="0"/>
          <w:color w:val="17365D" w:themeColor="text2" w:themeShade="BF"/>
          <w:sz w:val="24"/>
          <w:szCs w:val="24"/>
        </w:rPr>
        <w:t>,</w:t>
      </w:r>
      <w:r w:rsidRPr="003459D9">
        <w:rPr>
          <w:rFonts w:ascii="Garamond" w:hAnsi="Garamond"/>
          <w:b w:val="0"/>
          <w:bCs w:val="0"/>
          <w:color w:val="17365D" w:themeColor="text2" w:themeShade="BF"/>
          <w:sz w:val="24"/>
          <w:szCs w:val="24"/>
        </w:rPr>
        <w:t xml:space="preserve"> dovranno realizzare </w:t>
      </w:r>
      <w:r w:rsidR="001D2F00" w:rsidRPr="003459D9">
        <w:rPr>
          <w:rFonts w:ascii="Garamond" w:hAnsi="Garamond"/>
          <w:b w:val="0"/>
          <w:bCs w:val="0"/>
          <w:color w:val="17365D" w:themeColor="text2" w:themeShade="BF"/>
          <w:sz w:val="24"/>
          <w:szCs w:val="24"/>
        </w:rPr>
        <w:t xml:space="preserve">un </w:t>
      </w:r>
      <w:r w:rsidR="00C46DE4" w:rsidRPr="003459D9">
        <w:rPr>
          <w:rFonts w:ascii="Garamond" w:hAnsi="Garamond"/>
          <w:b w:val="0"/>
          <w:bCs w:val="0"/>
          <w:color w:val="17365D" w:themeColor="text2" w:themeShade="BF"/>
          <w:sz w:val="24"/>
          <w:szCs w:val="24"/>
        </w:rPr>
        <w:t xml:space="preserve">video </w:t>
      </w:r>
      <w:r w:rsidR="006F7280" w:rsidRPr="003459D9">
        <w:rPr>
          <w:rFonts w:ascii="Garamond" w:hAnsi="Garamond"/>
          <w:b w:val="0"/>
          <w:bCs w:val="0"/>
          <w:color w:val="17365D" w:themeColor="text2" w:themeShade="BF"/>
          <w:sz w:val="24"/>
          <w:szCs w:val="24"/>
        </w:rPr>
        <w:t xml:space="preserve">per </w:t>
      </w:r>
      <w:r w:rsidR="00346604">
        <w:rPr>
          <w:rFonts w:ascii="Garamond" w:hAnsi="Garamond"/>
          <w:b w:val="0"/>
          <w:bCs w:val="0"/>
          <w:color w:val="17365D" w:themeColor="text2" w:themeShade="BF"/>
          <w:sz w:val="24"/>
          <w:szCs w:val="24"/>
        </w:rPr>
        <w:t xml:space="preserve">promuovere </w:t>
      </w:r>
      <w:r w:rsidR="00C46DE4" w:rsidRPr="003459D9">
        <w:rPr>
          <w:rFonts w:ascii="Garamond" w:hAnsi="Garamond"/>
          <w:b w:val="0"/>
          <w:bCs w:val="0"/>
          <w:color w:val="17365D" w:themeColor="text2" w:themeShade="BF"/>
          <w:sz w:val="24"/>
          <w:szCs w:val="24"/>
        </w:rPr>
        <w:t xml:space="preserve">le eccellenze che rendono il </w:t>
      </w:r>
      <w:r w:rsidR="00157BA3" w:rsidRPr="003459D9">
        <w:rPr>
          <w:rFonts w:ascii="Garamond" w:hAnsi="Garamond"/>
          <w:b w:val="0"/>
          <w:bCs w:val="0"/>
          <w:color w:val="17365D" w:themeColor="text2" w:themeShade="BF"/>
          <w:sz w:val="24"/>
          <w:szCs w:val="24"/>
        </w:rPr>
        <w:t xml:space="preserve">nostro </w:t>
      </w:r>
      <w:r w:rsidR="00C46DE4" w:rsidRPr="003459D9">
        <w:rPr>
          <w:rFonts w:ascii="Garamond" w:hAnsi="Garamond"/>
          <w:b w:val="0"/>
          <w:bCs w:val="0"/>
          <w:color w:val="17365D" w:themeColor="text2" w:themeShade="BF"/>
          <w:sz w:val="24"/>
          <w:szCs w:val="24"/>
        </w:rPr>
        <w:t xml:space="preserve">territorio </w:t>
      </w:r>
      <w:r w:rsidR="005E454A">
        <w:rPr>
          <w:rFonts w:ascii="Garamond" w:hAnsi="Garamond"/>
          <w:b w:val="0"/>
          <w:bCs w:val="0"/>
          <w:color w:val="17365D" w:themeColor="text2" w:themeShade="BF"/>
          <w:sz w:val="24"/>
          <w:szCs w:val="24"/>
        </w:rPr>
        <w:t xml:space="preserve">di bonifica </w:t>
      </w:r>
      <w:r w:rsidR="00C46DE4" w:rsidRPr="003459D9">
        <w:rPr>
          <w:rFonts w:ascii="Garamond" w:hAnsi="Garamond"/>
          <w:b w:val="0"/>
          <w:bCs w:val="0"/>
          <w:color w:val="17365D" w:themeColor="text2" w:themeShade="BF"/>
          <w:sz w:val="24"/>
          <w:szCs w:val="24"/>
        </w:rPr>
        <w:t xml:space="preserve">attrattivo per </w:t>
      </w:r>
      <w:r w:rsidR="00323965" w:rsidRPr="003459D9">
        <w:rPr>
          <w:rFonts w:ascii="Garamond" w:hAnsi="Garamond"/>
          <w:b w:val="0"/>
          <w:bCs w:val="0"/>
          <w:color w:val="17365D" w:themeColor="text2" w:themeShade="BF"/>
          <w:sz w:val="24"/>
          <w:szCs w:val="24"/>
        </w:rPr>
        <w:t xml:space="preserve">i </w:t>
      </w:r>
      <w:r w:rsidR="006F7280" w:rsidRPr="003459D9">
        <w:rPr>
          <w:rFonts w:ascii="Garamond" w:hAnsi="Garamond"/>
          <w:b w:val="0"/>
          <w:bCs w:val="0"/>
          <w:color w:val="17365D" w:themeColor="text2" w:themeShade="BF"/>
          <w:sz w:val="24"/>
          <w:szCs w:val="24"/>
        </w:rPr>
        <w:t xml:space="preserve">turisti </w:t>
      </w:r>
      <w:r w:rsidR="00DB503F" w:rsidRPr="003459D9">
        <w:rPr>
          <w:rFonts w:ascii="Garamond" w:hAnsi="Garamond"/>
          <w:b w:val="0"/>
          <w:bCs w:val="0"/>
          <w:color w:val="17365D" w:themeColor="text2" w:themeShade="BF"/>
          <w:sz w:val="24"/>
          <w:szCs w:val="24"/>
        </w:rPr>
        <w:t>ambientali</w:t>
      </w:r>
      <w:r w:rsidR="00346604">
        <w:rPr>
          <w:rFonts w:ascii="Garamond" w:hAnsi="Garamond"/>
          <w:b w:val="0"/>
          <w:bCs w:val="0"/>
          <w:color w:val="17365D" w:themeColor="text2" w:themeShade="BF"/>
          <w:sz w:val="24"/>
          <w:szCs w:val="24"/>
        </w:rPr>
        <w:t xml:space="preserve"> -</w:t>
      </w:r>
      <w:r w:rsidR="00DB503F" w:rsidRPr="003459D9">
        <w:rPr>
          <w:rFonts w:ascii="Garamond" w:hAnsi="Garamond"/>
          <w:b w:val="0"/>
          <w:bCs w:val="0"/>
          <w:color w:val="17365D" w:themeColor="text2" w:themeShade="BF"/>
          <w:sz w:val="24"/>
          <w:szCs w:val="24"/>
        </w:rPr>
        <w:t xml:space="preserve"> italiani e stranieri</w:t>
      </w:r>
      <w:r w:rsidR="00346604">
        <w:rPr>
          <w:rFonts w:ascii="Garamond" w:hAnsi="Garamond"/>
          <w:b w:val="0"/>
          <w:bCs w:val="0"/>
          <w:color w:val="17365D" w:themeColor="text2" w:themeShade="BF"/>
          <w:sz w:val="24"/>
          <w:szCs w:val="24"/>
        </w:rPr>
        <w:t xml:space="preserve"> -</w:t>
      </w:r>
      <w:r w:rsidR="00DB503F" w:rsidRPr="003459D9">
        <w:rPr>
          <w:rFonts w:ascii="Garamond" w:hAnsi="Garamond"/>
          <w:b w:val="0"/>
          <w:bCs w:val="0"/>
          <w:color w:val="17365D" w:themeColor="text2" w:themeShade="BF"/>
          <w:sz w:val="24"/>
          <w:szCs w:val="24"/>
        </w:rPr>
        <w:t xml:space="preserve"> il cui movente principale è la natura. Obiettivo è  mettere in evidenza</w:t>
      </w:r>
      <w:r w:rsidR="00157BA3" w:rsidRPr="003459D9">
        <w:rPr>
          <w:rFonts w:ascii="Garamond" w:hAnsi="Garamond"/>
          <w:b w:val="0"/>
          <w:bCs w:val="0"/>
          <w:color w:val="17365D" w:themeColor="text2" w:themeShade="BF"/>
          <w:sz w:val="24"/>
          <w:szCs w:val="24"/>
        </w:rPr>
        <w:t xml:space="preserve"> </w:t>
      </w:r>
      <w:r w:rsidR="005E454A">
        <w:rPr>
          <w:rFonts w:ascii="Garamond" w:hAnsi="Garamond"/>
          <w:b w:val="0"/>
          <w:bCs w:val="0"/>
          <w:color w:val="17365D" w:themeColor="text2" w:themeShade="BF"/>
          <w:sz w:val="24"/>
          <w:szCs w:val="24"/>
        </w:rPr>
        <w:t>la ricchezza e le suggestioni del paesaggio generato dal</w:t>
      </w:r>
      <w:r w:rsidR="00157BA3" w:rsidRPr="003459D9">
        <w:rPr>
          <w:rFonts w:ascii="Garamond" w:hAnsi="Garamond"/>
          <w:b w:val="0"/>
          <w:bCs w:val="0"/>
          <w:color w:val="17365D" w:themeColor="text2" w:themeShade="BF"/>
          <w:sz w:val="24"/>
          <w:szCs w:val="24"/>
        </w:rPr>
        <w:t>l</w:t>
      </w:r>
      <w:r w:rsidR="005E454A">
        <w:rPr>
          <w:rFonts w:ascii="Garamond" w:hAnsi="Garamond"/>
          <w:b w:val="0"/>
          <w:bCs w:val="0"/>
          <w:color w:val="17365D" w:themeColor="text2" w:themeShade="BF"/>
          <w:sz w:val="24"/>
          <w:szCs w:val="24"/>
        </w:rPr>
        <w:t>a presenza delle opere di bonifica</w:t>
      </w:r>
      <w:r w:rsidR="00DB503F" w:rsidRPr="003459D9">
        <w:rPr>
          <w:rFonts w:ascii="Garamond" w:hAnsi="Garamond"/>
          <w:b w:val="0"/>
          <w:bCs w:val="0"/>
          <w:color w:val="17365D" w:themeColor="text2" w:themeShade="BF"/>
          <w:sz w:val="24"/>
          <w:szCs w:val="24"/>
        </w:rPr>
        <w:t xml:space="preserve"> </w:t>
      </w:r>
      <w:r w:rsidR="005E454A">
        <w:rPr>
          <w:rFonts w:ascii="Garamond" w:hAnsi="Garamond"/>
          <w:b w:val="0"/>
          <w:bCs w:val="0"/>
          <w:color w:val="17365D" w:themeColor="text2" w:themeShade="BF"/>
          <w:sz w:val="24"/>
          <w:szCs w:val="24"/>
        </w:rPr>
        <w:t>(</w:t>
      </w:r>
      <w:r w:rsidR="00043913" w:rsidRPr="003459D9">
        <w:rPr>
          <w:rFonts w:ascii="Garamond" w:hAnsi="Garamond"/>
          <w:b w:val="0"/>
          <w:bCs w:val="0"/>
          <w:color w:val="17365D" w:themeColor="text2" w:themeShade="BF"/>
          <w:sz w:val="24"/>
          <w:szCs w:val="24"/>
        </w:rPr>
        <w:t xml:space="preserve">casse d'espansione, </w:t>
      </w:r>
      <w:r w:rsidR="005E454A">
        <w:rPr>
          <w:rFonts w:ascii="Garamond" w:hAnsi="Garamond"/>
          <w:b w:val="0"/>
          <w:bCs w:val="0"/>
          <w:color w:val="17365D" w:themeColor="text2" w:themeShade="BF"/>
          <w:sz w:val="24"/>
          <w:szCs w:val="24"/>
        </w:rPr>
        <w:t xml:space="preserve">canali, </w:t>
      </w:r>
      <w:r w:rsidR="00043913" w:rsidRPr="003459D9">
        <w:rPr>
          <w:rFonts w:ascii="Garamond" w:hAnsi="Garamond"/>
          <w:b w:val="0"/>
          <w:bCs w:val="0"/>
          <w:color w:val="17365D" w:themeColor="text2" w:themeShade="BF"/>
          <w:sz w:val="24"/>
          <w:szCs w:val="24"/>
        </w:rPr>
        <w:t xml:space="preserve">invasi, riserve idriche e </w:t>
      </w:r>
      <w:r w:rsidR="00DB503F" w:rsidRPr="003459D9">
        <w:rPr>
          <w:rFonts w:ascii="Garamond" w:hAnsi="Garamond"/>
          <w:b w:val="0"/>
          <w:bCs w:val="0"/>
          <w:color w:val="17365D" w:themeColor="text2" w:themeShade="BF"/>
          <w:sz w:val="24"/>
          <w:szCs w:val="24"/>
        </w:rPr>
        <w:t>aree naturalistiche</w:t>
      </w:r>
      <w:r w:rsidR="00157BA3" w:rsidRPr="003459D9">
        <w:rPr>
          <w:rFonts w:ascii="Garamond" w:hAnsi="Garamond"/>
          <w:b w:val="0"/>
          <w:bCs w:val="0"/>
          <w:color w:val="17365D" w:themeColor="text2" w:themeShade="BF"/>
          <w:sz w:val="24"/>
          <w:szCs w:val="24"/>
        </w:rPr>
        <w:t>...</w:t>
      </w:r>
      <w:r w:rsidR="00043913" w:rsidRPr="003459D9">
        <w:rPr>
          <w:rFonts w:ascii="Garamond" w:hAnsi="Garamond"/>
          <w:b w:val="0"/>
          <w:bCs w:val="0"/>
          <w:color w:val="17365D" w:themeColor="text2" w:themeShade="BF"/>
          <w:sz w:val="24"/>
          <w:szCs w:val="24"/>
        </w:rPr>
        <w:t>)</w:t>
      </w:r>
      <w:r w:rsidR="005E454A">
        <w:rPr>
          <w:rFonts w:ascii="Garamond" w:hAnsi="Garamond"/>
          <w:b w:val="0"/>
          <w:bCs w:val="0"/>
          <w:color w:val="17365D" w:themeColor="text2" w:themeShade="BF"/>
          <w:sz w:val="24"/>
          <w:szCs w:val="24"/>
        </w:rPr>
        <w:t xml:space="preserve">. </w:t>
      </w:r>
      <w:r w:rsidR="00157BA3" w:rsidRPr="003459D9">
        <w:rPr>
          <w:rFonts w:ascii="Garamond" w:hAnsi="Garamond"/>
          <w:b w:val="0"/>
          <w:bCs w:val="0"/>
          <w:color w:val="17365D" w:themeColor="text2" w:themeShade="BF"/>
          <w:sz w:val="24"/>
          <w:szCs w:val="24"/>
        </w:rPr>
        <w:t>Paesaggi a volte poco noti, non sempre evidenti sulle mappe o nei software dei navigatori satellitari, ma di grande fascino, utilità e valore. Scenari che</w:t>
      </w:r>
      <w:r w:rsidR="00323965" w:rsidRPr="003459D9">
        <w:rPr>
          <w:rFonts w:ascii="Garamond" w:hAnsi="Garamond"/>
          <w:b w:val="0"/>
          <w:bCs w:val="0"/>
          <w:color w:val="17365D" w:themeColor="text2" w:themeShade="BF"/>
          <w:sz w:val="24"/>
          <w:szCs w:val="24"/>
        </w:rPr>
        <w:t>,</w:t>
      </w:r>
      <w:r w:rsidR="00157BA3" w:rsidRPr="003459D9">
        <w:rPr>
          <w:rFonts w:ascii="Garamond" w:hAnsi="Garamond"/>
          <w:b w:val="0"/>
          <w:bCs w:val="0"/>
          <w:color w:val="17365D" w:themeColor="text2" w:themeShade="BF"/>
          <w:sz w:val="24"/>
          <w:szCs w:val="24"/>
        </w:rPr>
        <w:t xml:space="preserve"> nella loro complessità ed intensa bellezza</w:t>
      </w:r>
      <w:r w:rsidR="00323965" w:rsidRPr="003459D9">
        <w:rPr>
          <w:rFonts w:ascii="Garamond" w:hAnsi="Garamond"/>
          <w:b w:val="0"/>
          <w:bCs w:val="0"/>
          <w:color w:val="17365D" w:themeColor="text2" w:themeShade="BF"/>
          <w:sz w:val="24"/>
          <w:szCs w:val="24"/>
        </w:rPr>
        <w:t xml:space="preserve">, potranno </w:t>
      </w:r>
      <w:r w:rsidR="00B0793F">
        <w:rPr>
          <w:rFonts w:ascii="Garamond" w:hAnsi="Garamond"/>
          <w:b w:val="0"/>
          <w:bCs w:val="0"/>
          <w:color w:val="17365D" w:themeColor="text2" w:themeShade="BF"/>
          <w:sz w:val="24"/>
          <w:szCs w:val="24"/>
        </w:rPr>
        <w:t xml:space="preserve">essere </w:t>
      </w:r>
      <w:r w:rsidR="00323965" w:rsidRPr="003459D9">
        <w:rPr>
          <w:rFonts w:ascii="Garamond" w:hAnsi="Garamond"/>
          <w:b w:val="0"/>
          <w:bCs w:val="0"/>
          <w:color w:val="17365D" w:themeColor="text2" w:themeShade="BF"/>
          <w:sz w:val="24"/>
          <w:szCs w:val="24"/>
        </w:rPr>
        <w:t>compre</w:t>
      </w:r>
      <w:r w:rsidR="00B0793F">
        <w:rPr>
          <w:rFonts w:ascii="Garamond" w:hAnsi="Garamond"/>
          <w:b w:val="0"/>
          <w:bCs w:val="0"/>
          <w:color w:val="17365D" w:themeColor="text2" w:themeShade="BF"/>
          <w:sz w:val="24"/>
          <w:szCs w:val="24"/>
        </w:rPr>
        <w:t>si</w:t>
      </w:r>
      <w:r w:rsidR="00323965" w:rsidRPr="003459D9">
        <w:rPr>
          <w:rFonts w:ascii="Garamond" w:hAnsi="Garamond"/>
          <w:b w:val="0"/>
          <w:bCs w:val="0"/>
          <w:color w:val="17365D" w:themeColor="text2" w:themeShade="BF"/>
          <w:sz w:val="24"/>
          <w:szCs w:val="24"/>
        </w:rPr>
        <w:t xml:space="preserve"> </w:t>
      </w:r>
      <w:r w:rsidR="00157BA3" w:rsidRPr="003459D9">
        <w:rPr>
          <w:rFonts w:ascii="Garamond" w:hAnsi="Garamond"/>
          <w:b w:val="0"/>
          <w:bCs w:val="0"/>
          <w:color w:val="17365D" w:themeColor="text2" w:themeShade="BF"/>
          <w:sz w:val="24"/>
          <w:szCs w:val="24"/>
        </w:rPr>
        <w:t>attraverso nuove e</w:t>
      </w:r>
      <w:r w:rsidR="00346604">
        <w:rPr>
          <w:rFonts w:ascii="Garamond" w:hAnsi="Garamond"/>
          <w:b w:val="0"/>
          <w:bCs w:val="0"/>
          <w:color w:val="17365D" w:themeColor="text2" w:themeShade="BF"/>
          <w:sz w:val="24"/>
          <w:szCs w:val="24"/>
        </w:rPr>
        <w:t>d</w:t>
      </w:r>
      <w:r w:rsidR="00157BA3" w:rsidRPr="003459D9">
        <w:rPr>
          <w:rFonts w:ascii="Garamond" w:hAnsi="Garamond"/>
          <w:b w:val="0"/>
          <w:bCs w:val="0"/>
          <w:color w:val="17365D" w:themeColor="text2" w:themeShade="BF"/>
          <w:sz w:val="24"/>
          <w:szCs w:val="24"/>
        </w:rPr>
        <w:t xml:space="preserve"> insolite letture </w:t>
      </w:r>
      <w:r w:rsidR="005E454A">
        <w:rPr>
          <w:rFonts w:ascii="Garamond" w:hAnsi="Garamond"/>
          <w:b w:val="0"/>
          <w:bCs w:val="0"/>
          <w:color w:val="17365D" w:themeColor="text2" w:themeShade="BF"/>
          <w:sz w:val="24"/>
          <w:szCs w:val="24"/>
        </w:rPr>
        <w:t xml:space="preserve">che </w:t>
      </w:r>
      <w:r w:rsidR="00346604">
        <w:rPr>
          <w:rFonts w:ascii="Garamond" w:hAnsi="Garamond"/>
          <w:b w:val="0"/>
          <w:bCs w:val="0"/>
          <w:color w:val="17365D" w:themeColor="text2" w:themeShade="BF"/>
          <w:sz w:val="24"/>
          <w:szCs w:val="24"/>
        </w:rPr>
        <w:t xml:space="preserve">gli </w:t>
      </w:r>
      <w:r w:rsidR="00043913" w:rsidRPr="003459D9">
        <w:rPr>
          <w:rFonts w:ascii="Garamond" w:hAnsi="Garamond"/>
          <w:b w:val="0"/>
          <w:bCs w:val="0"/>
          <w:color w:val="17365D" w:themeColor="text2" w:themeShade="BF"/>
          <w:sz w:val="24"/>
          <w:szCs w:val="24"/>
        </w:rPr>
        <w:t xml:space="preserve">studenti </w:t>
      </w:r>
      <w:r w:rsidR="00B0793F">
        <w:rPr>
          <w:rFonts w:ascii="Garamond" w:hAnsi="Garamond"/>
          <w:b w:val="0"/>
          <w:bCs w:val="0"/>
          <w:color w:val="17365D" w:themeColor="text2" w:themeShade="BF"/>
          <w:sz w:val="24"/>
          <w:szCs w:val="24"/>
        </w:rPr>
        <w:t xml:space="preserve">potranno offrire </w:t>
      </w:r>
      <w:r w:rsidR="00157BA3" w:rsidRPr="003459D9">
        <w:rPr>
          <w:rFonts w:ascii="Garamond" w:hAnsi="Garamond"/>
          <w:b w:val="0"/>
          <w:bCs w:val="0"/>
          <w:color w:val="17365D" w:themeColor="text2" w:themeShade="BF"/>
          <w:sz w:val="24"/>
          <w:szCs w:val="24"/>
        </w:rPr>
        <w:t xml:space="preserve">con la loro opera creativa. </w:t>
      </w:r>
      <w:r w:rsidR="00C46DE4" w:rsidRPr="003459D9">
        <w:rPr>
          <w:rFonts w:ascii="Garamond" w:hAnsi="Garamond"/>
          <w:b w:val="0"/>
          <w:bCs w:val="0"/>
          <w:color w:val="17365D" w:themeColor="text2" w:themeShade="BF"/>
          <w:sz w:val="24"/>
          <w:szCs w:val="24"/>
        </w:rPr>
        <w:t>Le modalità di illustrazione delle tematiche sono aperte all'interpretazione personale degli</w:t>
      </w:r>
      <w:r w:rsidR="003459D9" w:rsidRPr="003459D9">
        <w:rPr>
          <w:rFonts w:ascii="Garamond" w:hAnsi="Garamond"/>
          <w:b w:val="0"/>
          <w:bCs w:val="0"/>
          <w:color w:val="17365D" w:themeColor="text2" w:themeShade="BF"/>
          <w:sz w:val="24"/>
          <w:szCs w:val="24"/>
        </w:rPr>
        <w:t xml:space="preserve"> </w:t>
      </w:r>
      <w:r w:rsidR="00323965" w:rsidRPr="003459D9">
        <w:rPr>
          <w:rFonts w:ascii="Garamond" w:hAnsi="Garamond"/>
          <w:b w:val="0"/>
          <w:bCs w:val="0"/>
          <w:color w:val="17365D" w:themeColor="text2" w:themeShade="BF"/>
          <w:sz w:val="24"/>
          <w:szCs w:val="24"/>
        </w:rPr>
        <w:t>studenti</w:t>
      </w:r>
      <w:r w:rsidR="001C2661">
        <w:rPr>
          <w:rFonts w:ascii="Garamond" w:hAnsi="Garamond"/>
          <w:b w:val="0"/>
          <w:bCs w:val="0"/>
          <w:color w:val="17365D" w:themeColor="text2" w:themeShade="BF"/>
          <w:sz w:val="24"/>
          <w:szCs w:val="24"/>
        </w:rPr>
        <w:t>,</w:t>
      </w:r>
      <w:r w:rsidR="005E454A">
        <w:rPr>
          <w:rFonts w:ascii="Garamond" w:hAnsi="Garamond"/>
          <w:b w:val="0"/>
          <w:bCs w:val="0"/>
          <w:color w:val="17365D" w:themeColor="text2" w:themeShade="BF"/>
          <w:sz w:val="24"/>
          <w:szCs w:val="24"/>
        </w:rPr>
        <w:t xml:space="preserve"> ma </w:t>
      </w:r>
      <w:r w:rsidR="00346604">
        <w:rPr>
          <w:rFonts w:ascii="Garamond" w:hAnsi="Garamond"/>
          <w:b w:val="0"/>
          <w:bCs w:val="0"/>
          <w:color w:val="17365D" w:themeColor="text2" w:themeShade="BF"/>
          <w:sz w:val="24"/>
          <w:szCs w:val="24"/>
        </w:rPr>
        <w:t xml:space="preserve">si </w:t>
      </w:r>
      <w:r w:rsidR="005E454A">
        <w:rPr>
          <w:rFonts w:ascii="Garamond" w:hAnsi="Garamond"/>
          <w:b w:val="0"/>
          <w:bCs w:val="0"/>
          <w:color w:val="17365D" w:themeColor="text2" w:themeShade="BF"/>
          <w:sz w:val="24"/>
          <w:szCs w:val="24"/>
        </w:rPr>
        <w:t>po</w:t>
      </w:r>
      <w:r w:rsidR="00346604">
        <w:rPr>
          <w:rFonts w:ascii="Garamond" w:hAnsi="Garamond"/>
          <w:b w:val="0"/>
          <w:bCs w:val="0"/>
          <w:color w:val="17365D" w:themeColor="text2" w:themeShade="BF"/>
          <w:sz w:val="24"/>
          <w:szCs w:val="24"/>
        </w:rPr>
        <w:t>ssono</w:t>
      </w:r>
      <w:r w:rsidR="005E454A">
        <w:rPr>
          <w:rFonts w:ascii="Garamond" w:hAnsi="Garamond"/>
          <w:b w:val="0"/>
          <w:bCs w:val="0"/>
          <w:color w:val="17365D" w:themeColor="text2" w:themeShade="BF"/>
          <w:sz w:val="24"/>
          <w:szCs w:val="24"/>
        </w:rPr>
        <w:t xml:space="preserve"> tenere in debita considerazione differenti aspetti</w:t>
      </w:r>
      <w:r w:rsidR="00346604" w:rsidRPr="00346604">
        <w:rPr>
          <w:rFonts w:ascii="Garamond" w:hAnsi="Garamond"/>
          <w:b w:val="0"/>
          <w:bCs w:val="0"/>
          <w:color w:val="17365D" w:themeColor="text2" w:themeShade="BF"/>
          <w:sz w:val="24"/>
          <w:szCs w:val="24"/>
        </w:rPr>
        <w:t xml:space="preserve"> </w:t>
      </w:r>
      <w:r w:rsidR="00346604">
        <w:rPr>
          <w:rFonts w:ascii="Garamond" w:hAnsi="Garamond"/>
          <w:b w:val="0"/>
          <w:bCs w:val="0"/>
          <w:color w:val="17365D" w:themeColor="text2" w:themeShade="BF"/>
          <w:sz w:val="24"/>
          <w:szCs w:val="24"/>
        </w:rPr>
        <w:t xml:space="preserve">che fanno parte del patrimonio identitario </w:t>
      </w:r>
      <w:r w:rsidR="00346604" w:rsidRPr="003459D9">
        <w:rPr>
          <w:rFonts w:ascii="Garamond" w:hAnsi="Garamond"/>
          <w:b w:val="0"/>
          <w:bCs w:val="0"/>
          <w:color w:val="17365D" w:themeColor="text2" w:themeShade="BF"/>
          <w:sz w:val="24"/>
          <w:szCs w:val="24"/>
        </w:rPr>
        <w:t>del territorio</w:t>
      </w:r>
      <w:r w:rsidR="00111AEF">
        <w:rPr>
          <w:rFonts w:ascii="Garamond" w:hAnsi="Garamond"/>
          <w:b w:val="0"/>
          <w:bCs w:val="0"/>
          <w:color w:val="17365D" w:themeColor="text2" w:themeShade="BF"/>
          <w:sz w:val="24"/>
          <w:szCs w:val="24"/>
        </w:rPr>
        <w:t>, ad esempio</w:t>
      </w:r>
      <w:r w:rsidR="005E454A">
        <w:rPr>
          <w:rFonts w:ascii="Garamond" w:hAnsi="Garamond"/>
          <w:b w:val="0"/>
          <w:bCs w:val="0"/>
          <w:color w:val="17365D" w:themeColor="text2" w:themeShade="BF"/>
          <w:sz w:val="24"/>
          <w:szCs w:val="24"/>
        </w:rPr>
        <w:t xml:space="preserve"> </w:t>
      </w:r>
      <w:r w:rsidR="007E264E">
        <w:rPr>
          <w:rFonts w:ascii="Garamond" w:hAnsi="Garamond"/>
          <w:b w:val="0"/>
          <w:bCs w:val="0"/>
          <w:color w:val="17365D" w:themeColor="text2" w:themeShade="BF"/>
          <w:sz w:val="24"/>
          <w:szCs w:val="24"/>
        </w:rPr>
        <w:t>le tradizioni</w:t>
      </w:r>
      <w:r w:rsidR="007E264E" w:rsidRPr="003459D9">
        <w:rPr>
          <w:rFonts w:ascii="Garamond" w:hAnsi="Garamond"/>
          <w:b w:val="0"/>
          <w:bCs w:val="0"/>
          <w:color w:val="17365D" w:themeColor="text2" w:themeShade="BF"/>
          <w:sz w:val="24"/>
          <w:szCs w:val="24"/>
        </w:rPr>
        <w:t xml:space="preserve"> </w:t>
      </w:r>
      <w:r w:rsidR="007E264E">
        <w:rPr>
          <w:rFonts w:ascii="Garamond" w:hAnsi="Garamond"/>
          <w:b w:val="0"/>
          <w:bCs w:val="0"/>
          <w:color w:val="17365D" w:themeColor="text2" w:themeShade="BF"/>
          <w:sz w:val="24"/>
          <w:szCs w:val="24"/>
        </w:rPr>
        <w:t xml:space="preserve">culturali, </w:t>
      </w:r>
      <w:r w:rsidR="007E264E" w:rsidRPr="003459D9">
        <w:rPr>
          <w:rFonts w:ascii="Garamond" w:hAnsi="Garamond"/>
          <w:b w:val="0"/>
          <w:bCs w:val="0"/>
          <w:color w:val="17365D" w:themeColor="text2" w:themeShade="BF"/>
          <w:sz w:val="24"/>
          <w:szCs w:val="24"/>
        </w:rPr>
        <w:t xml:space="preserve"> </w:t>
      </w:r>
      <w:r w:rsidR="001C2661">
        <w:rPr>
          <w:rFonts w:ascii="Garamond" w:hAnsi="Garamond"/>
          <w:b w:val="0"/>
          <w:bCs w:val="0"/>
          <w:color w:val="17365D" w:themeColor="text2" w:themeShade="BF"/>
          <w:sz w:val="24"/>
          <w:szCs w:val="24"/>
        </w:rPr>
        <w:t>l'</w:t>
      </w:r>
      <w:r w:rsidR="007E264E">
        <w:rPr>
          <w:rFonts w:ascii="Garamond" w:hAnsi="Garamond"/>
          <w:b w:val="0"/>
          <w:bCs w:val="0"/>
          <w:color w:val="17365D" w:themeColor="text2" w:themeShade="BF"/>
          <w:sz w:val="24"/>
          <w:szCs w:val="24"/>
        </w:rPr>
        <w:t>economia e</w:t>
      </w:r>
      <w:r w:rsidR="005E454A" w:rsidRPr="003459D9">
        <w:rPr>
          <w:rFonts w:ascii="Garamond" w:hAnsi="Garamond"/>
          <w:b w:val="0"/>
          <w:bCs w:val="0"/>
          <w:color w:val="17365D" w:themeColor="text2" w:themeShade="BF"/>
          <w:sz w:val="24"/>
          <w:szCs w:val="24"/>
        </w:rPr>
        <w:t xml:space="preserve"> </w:t>
      </w:r>
      <w:r w:rsidR="001C2661">
        <w:rPr>
          <w:rFonts w:ascii="Garamond" w:hAnsi="Garamond"/>
          <w:b w:val="0"/>
          <w:bCs w:val="0"/>
          <w:color w:val="17365D" w:themeColor="text2" w:themeShade="BF"/>
          <w:sz w:val="24"/>
          <w:szCs w:val="24"/>
        </w:rPr>
        <w:t>l'incidenz</w:t>
      </w:r>
      <w:r w:rsidR="007E264E">
        <w:rPr>
          <w:rFonts w:ascii="Garamond" w:hAnsi="Garamond"/>
          <w:b w:val="0"/>
          <w:bCs w:val="0"/>
          <w:color w:val="17365D" w:themeColor="text2" w:themeShade="BF"/>
          <w:sz w:val="24"/>
          <w:szCs w:val="24"/>
        </w:rPr>
        <w:t>a della pratica irrigua sulle co</w:t>
      </w:r>
      <w:r w:rsidR="001C2661">
        <w:rPr>
          <w:rFonts w:ascii="Garamond" w:hAnsi="Garamond"/>
          <w:b w:val="0"/>
          <w:bCs w:val="0"/>
          <w:color w:val="17365D" w:themeColor="text2" w:themeShade="BF"/>
          <w:sz w:val="24"/>
          <w:szCs w:val="24"/>
        </w:rPr>
        <w:t>lt</w:t>
      </w:r>
      <w:r w:rsidR="007E264E">
        <w:rPr>
          <w:rFonts w:ascii="Garamond" w:hAnsi="Garamond"/>
          <w:b w:val="0"/>
          <w:bCs w:val="0"/>
          <w:color w:val="17365D" w:themeColor="text2" w:themeShade="BF"/>
          <w:sz w:val="24"/>
          <w:szCs w:val="24"/>
        </w:rPr>
        <w:t>ivazioni.</w:t>
      </w:r>
      <w:r w:rsidR="001C2661">
        <w:rPr>
          <w:rFonts w:ascii="Garamond" w:hAnsi="Garamond"/>
          <w:b w:val="0"/>
          <w:bCs w:val="0"/>
          <w:color w:val="17365D" w:themeColor="text2" w:themeShade="BF"/>
          <w:sz w:val="24"/>
          <w:szCs w:val="24"/>
        </w:rPr>
        <w:t xml:space="preserve"> </w:t>
      </w:r>
    </w:p>
    <w:p w:rsidR="00793EE3" w:rsidRPr="003459D9" w:rsidRDefault="00346604" w:rsidP="003459D9">
      <w:pPr>
        <w:pStyle w:val="Titolo4"/>
        <w:jc w:val="both"/>
        <w:rPr>
          <w:rFonts w:ascii="Garamond" w:hAnsi="Garamond"/>
          <w:b w:val="0"/>
          <w:color w:val="17365D" w:themeColor="text2" w:themeShade="BF"/>
          <w:sz w:val="24"/>
          <w:szCs w:val="24"/>
        </w:rPr>
      </w:pPr>
      <w:r>
        <w:rPr>
          <w:rFonts w:ascii="Garamond" w:hAnsi="Garamond"/>
          <w:b w:val="0"/>
          <w:color w:val="17365D" w:themeColor="text2" w:themeShade="BF"/>
          <w:sz w:val="24"/>
          <w:szCs w:val="24"/>
        </w:rPr>
        <w:t>Ogni progetto deve</w:t>
      </w:r>
      <w:r w:rsidR="00793EE3" w:rsidRPr="003459D9">
        <w:rPr>
          <w:rFonts w:ascii="Garamond" w:hAnsi="Garamond"/>
          <w:b w:val="0"/>
          <w:color w:val="17365D" w:themeColor="text2" w:themeShade="BF"/>
          <w:sz w:val="24"/>
          <w:szCs w:val="24"/>
        </w:rPr>
        <w:t xml:space="preserve"> essere </w:t>
      </w:r>
      <w:r w:rsidR="00DA739D" w:rsidRPr="003459D9">
        <w:rPr>
          <w:rFonts w:ascii="Garamond" w:hAnsi="Garamond"/>
          <w:b w:val="0"/>
          <w:color w:val="17365D" w:themeColor="text2" w:themeShade="BF"/>
          <w:sz w:val="24"/>
          <w:szCs w:val="24"/>
        </w:rPr>
        <w:t xml:space="preserve">presentato attraverso una </w:t>
      </w:r>
      <w:r w:rsidR="00EF63CA" w:rsidRPr="003459D9">
        <w:rPr>
          <w:rFonts w:ascii="Garamond" w:hAnsi="Garamond"/>
          <w:b w:val="0"/>
          <w:color w:val="17365D" w:themeColor="text2" w:themeShade="BF"/>
          <w:sz w:val="24"/>
          <w:szCs w:val="24"/>
        </w:rPr>
        <w:t>documenta</w:t>
      </w:r>
      <w:r w:rsidR="00DA739D" w:rsidRPr="003459D9">
        <w:rPr>
          <w:rFonts w:ascii="Garamond" w:hAnsi="Garamond"/>
          <w:b w:val="0"/>
          <w:color w:val="17365D" w:themeColor="text2" w:themeShade="BF"/>
          <w:sz w:val="24"/>
          <w:szCs w:val="24"/>
        </w:rPr>
        <w:t>zione di</w:t>
      </w:r>
      <w:r w:rsidR="0095751B" w:rsidRPr="003459D9">
        <w:rPr>
          <w:rFonts w:ascii="Garamond" w:hAnsi="Garamond"/>
          <w:b w:val="0"/>
          <w:color w:val="17365D" w:themeColor="text2" w:themeShade="BF"/>
          <w:sz w:val="24"/>
          <w:szCs w:val="24"/>
        </w:rPr>
        <w:t xml:space="preserve"> immagini </w:t>
      </w:r>
      <w:r w:rsidR="001C2661" w:rsidRPr="001E2190">
        <w:rPr>
          <w:rFonts w:ascii="Garamond" w:hAnsi="Garamond"/>
          <w:b w:val="0"/>
          <w:color w:val="17365D" w:themeColor="text2" w:themeShade="BF"/>
          <w:sz w:val="24"/>
          <w:szCs w:val="24"/>
        </w:rPr>
        <w:t>video</w:t>
      </w:r>
      <w:r w:rsidR="001C2661">
        <w:rPr>
          <w:rFonts w:ascii="Garamond" w:hAnsi="Garamond"/>
          <w:b w:val="0"/>
          <w:color w:val="17365D" w:themeColor="text2" w:themeShade="BF"/>
          <w:sz w:val="24"/>
          <w:szCs w:val="24"/>
        </w:rPr>
        <w:t xml:space="preserve"> </w:t>
      </w:r>
      <w:r w:rsidR="00294981">
        <w:rPr>
          <w:rFonts w:ascii="Garamond" w:hAnsi="Garamond"/>
          <w:b w:val="0"/>
          <w:color w:val="17365D" w:themeColor="text2" w:themeShade="BF"/>
          <w:sz w:val="24"/>
          <w:szCs w:val="24"/>
        </w:rPr>
        <w:t>(</w:t>
      </w:r>
      <w:r w:rsidR="00B0793F">
        <w:rPr>
          <w:rFonts w:ascii="Garamond" w:hAnsi="Garamond"/>
          <w:b w:val="0"/>
          <w:color w:val="17365D" w:themeColor="text2" w:themeShade="BF"/>
          <w:sz w:val="24"/>
          <w:szCs w:val="24"/>
        </w:rPr>
        <w:t xml:space="preserve">nuovi cortometraggi, </w:t>
      </w:r>
      <w:r w:rsidR="00294981">
        <w:rPr>
          <w:rFonts w:ascii="Garamond" w:hAnsi="Garamond"/>
          <w:b w:val="0"/>
          <w:color w:val="17365D" w:themeColor="text2" w:themeShade="BF"/>
          <w:sz w:val="24"/>
          <w:szCs w:val="24"/>
        </w:rPr>
        <w:t>filmati</w:t>
      </w:r>
      <w:r w:rsidR="00B0793F">
        <w:rPr>
          <w:rFonts w:ascii="Garamond" w:hAnsi="Garamond"/>
          <w:b w:val="0"/>
          <w:color w:val="17365D" w:themeColor="text2" w:themeShade="BF"/>
          <w:sz w:val="24"/>
          <w:szCs w:val="24"/>
        </w:rPr>
        <w:t xml:space="preserve"> storici</w:t>
      </w:r>
      <w:r w:rsidR="00294981">
        <w:rPr>
          <w:rFonts w:ascii="Garamond" w:hAnsi="Garamond"/>
          <w:b w:val="0"/>
          <w:color w:val="17365D" w:themeColor="text2" w:themeShade="BF"/>
          <w:sz w:val="24"/>
          <w:szCs w:val="24"/>
        </w:rPr>
        <w:t xml:space="preserve">, </w:t>
      </w:r>
      <w:proofErr w:type="spellStart"/>
      <w:r w:rsidR="00294981" w:rsidRPr="002C15B6">
        <w:rPr>
          <w:rFonts w:ascii="Garamond" w:hAnsi="Garamond"/>
          <w:b w:val="0"/>
          <w:bCs w:val="0"/>
          <w:color w:val="17365D" w:themeColor="text2" w:themeShade="BF"/>
          <w:sz w:val="24"/>
          <w:szCs w:val="24"/>
        </w:rPr>
        <w:t>slidershow</w:t>
      </w:r>
      <w:proofErr w:type="spellEnd"/>
      <w:r w:rsidR="00294981" w:rsidRPr="002C15B6">
        <w:rPr>
          <w:rFonts w:ascii="Garamond" w:hAnsi="Garamond"/>
          <w:b w:val="0"/>
          <w:bCs w:val="0"/>
          <w:color w:val="17365D" w:themeColor="text2" w:themeShade="BF"/>
          <w:sz w:val="24"/>
          <w:szCs w:val="24"/>
        </w:rPr>
        <w:t xml:space="preserve"> di </w:t>
      </w:r>
      <w:r w:rsidR="001C2661" w:rsidRPr="002C15B6">
        <w:rPr>
          <w:rFonts w:ascii="Garamond" w:hAnsi="Garamond"/>
          <w:b w:val="0"/>
          <w:bCs w:val="0"/>
          <w:color w:val="17365D" w:themeColor="text2" w:themeShade="BF"/>
          <w:sz w:val="24"/>
          <w:szCs w:val="24"/>
        </w:rPr>
        <w:t>foto</w:t>
      </w:r>
      <w:r w:rsidR="002C15B6" w:rsidRPr="002C15B6">
        <w:rPr>
          <w:rFonts w:ascii="Garamond" w:hAnsi="Garamond"/>
          <w:b w:val="0"/>
          <w:bCs w:val="0"/>
          <w:color w:val="17365D" w:themeColor="text2" w:themeShade="BF"/>
          <w:sz w:val="24"/>
          <w:szCs w:val="24"/>
        </w:rPr>
        <w:t xml:space="preserve"> o</w:t>
      </w:r>
      <w:r w:rsidR="00B0793F" w:rsidRPr="002C15B6">
        <w:rPr>
          <w:rFonts w:ascii="Garamond" w:hAnsi="Garamond"/>
          <w:b w:val="0"/>
          <w:bCs w:val="0"/>
          <w:color w:val="17365D" w:themeColor="text2" w:themeShade="BF"/>
          <w:sz w:val="24"/>
          <w:szCs w:val="24"/>
        </w:rPr>
        <w:t xml:space="preserve"> disegni assemblati </w:t>
      </w:r>
      <w:r w:rsidR="00C00DE4">
        <w:rPr>
          <w:rFonts w:ascii="Garamond" w:hAnsi="Garamond"/>
          <w:b w:val="0"/>
          <w:bCs w:val="0"/>
          <w:color w:val="17365D" w:themeColor="text2" w:themeShade="BF"/>
          <w:sz w:val="24"/>
          <w:szCs w:val="24"/>
        </w:rPr>
        <w:t xml:space="preserve">e </w:t>
      </w:r>
      <w:r w:rsidR="00294981" w:rsidRPr="002C15B6">
        <w:rPr>
          <w:rFonts w:ascii="Garamond" w:hAnsi="Garamond"/>
          <w:b w:val="0"/>
          <w:bCs w:val="0"/>
          <w:color w:val="17365D" w:themeColor="text2" w:themeShade="BF"/>
          <w:sz w:val="24"/>
          <w:szCs w:val="24"/>
        </w:rPr>
        <w:t xml:space="preserve">realizzati con programmi per </w:t>
      </w:r>
      <w:r w:rsidR="00294981" w:rsidRPr="002C15B6">
        <w:rPr>
          <w:rFonts w:ascii="Garamond" w:hAnsi="Garamond"/>
          <w:b w:val="0"/>
          <w:color w:val="17365D" w:themeColor="text2" w:themeShade="BF"/>
          <w:sz w:val="24"/>
          <w:szCs w:val="24"/>
        </w:rPr>
        <w:t>Windows</w:t>
      </w:r>
      <w:r w:rsidR="00294981" w:rsidRPr="002C15B6">
        <w:rPr>
          <w:rFonts w:ascii="Garamond" w:hAnsi="Garamond"/>
          <w:b w:val="0"/>
          <w:bCs w:val="0"/>
          <w:color w:val="17365D" w:themeColor="text2" w:themeShade="BF"/>
          <w:sz w:val="24"/>
          <w:szCs w:val="24"/>
        </w:rPr>
        <w:t>)</w:t>
      </w:r>
      <w:r w:rsidR="00C00DE4">
        <w:rPr>
          <w:rFonts w:ascii="Garamond" w:hAnsi="Garamond"/>
          <w:b w:val="0"/>
          <w:bCs w:val="0"/>
          <w:color w:val="17365D" w:themeColor="text2" w:themeShade="BF"/>
          <w:sz w:val="24"/>
          <w:szCs w:val="24"/>
        </w:rPr>
        <w:t xml:space="preserve"> e</w:t>
      </w:r>
      <w:r w:rsidR="001C2661" w:rsidRPr="002C15B6">
        <w:rPr>
          <w:rFonts w:ascii="Garamond" w:hAnsi="Garamond"/>
          <w:b w:val="0"/>
          <w:bCs w:val="0"/>
          <w:color w:val="17365D" w:themeColor="text2" w:themeShade="BF"/>
          <w:sz w:val="24"/>
          <w:szCs w:val="24"/>
        </w:rPr>
        <w:t xml:space="preserve"> </w:t>
      </w:r>
      <w:r w:rsidR="00C00DE4">
        <w:rPr>
          <w:rFonts w:ascii="Garamond" w:hAnsi="Garamond"/>
          <w:b w:val="0"/>
          <w:color w:val="17365D" w:themeColor="text2" w:themeShade="BF"/>
          <w:sz w:val="24"/>
          <w:szCs w:val="24"/>
        </w:rPr>
        <w:t>non deve superare i 3 minuti. D</w:t>
      </w:r>
      <w:r w:rsidR="001C2661">
        <w:rPr>
          <w:rFonts w:ascii="Garamond" w:hAnsi="Garamond"/>
          <w:b w:val="0"/>
          <w:color w:val="17365D" w:themeColor="text2" w:themeShade="BF"/>
          <w:sz w:val="24"/>
          <w:szCs w:val="24"/>
        </w:rPr>
        <w:t xml:space="preserve">ovranno essere indicati </w:t>
      </w:r>
      <w:r w:rsidR="001C2661" w:rsidRPr="003459D9">
        <w:rPr>
          <w:rFonts w:ascii="Garamond" w:hAnsi="Garamond"/>
          <w:b w:val="0"/>
          <w:color w:val="17365D" w:themeColor="text2" w:themeShade="BF"/>
          <w:sz w:val="24"/>
          <w:szCs w:val="24"/>
        </w:rPr>
        <w:t>il titolo</w:t>
      </w:r>
      <w:r w:rsidR="001C2661">
        <w:rPr>
          <w:rFonts w:ascii="Garamond" w:hAnsi="Garamond"/>
          <w:b w:val="0"/>
          <w:color w:val="17365D" w:themeColor="text2" w:themeShade="BF"/>
          <w:sz w:val="24"/>
          <w:szCs w:val="24"/>
        </w:rPr>
        <w:t xml:space="preserve">, la </w:t>
      </w:r>
      <w:r w:rsidR="003F6511" w:rsidRPr="003459D9">
        <w:rPr>
          <w:rFonts w:ascii="Garamond" w:hAnsi="Garamond"/>
          <w:b w:val="0"/>
          <w:color w:val="17365D" w:themeColor="text2" w:themeShade="BF"/>
          <w:sz w:val="24"/>
          <w:szCs w:val="24"/>
        </w:rPr>
        <w:t>classe realizzatrice</w:t>
      </w:r>
      <w:r w:rsidR="00111AEF">
        <w:rPr>
          <w:rFonts w:ascii="Garamond" w:hAnsi="Garamond"/>
          <w:b w:val="0"/>
          <w:color w:val="17365D" w:themeColor="text2" w:themeShade="BF"/>
          <w:sz w:val="24"/>
          <w:szCs w:val="24"/>
        </w:rPr>
        <w:t xml:space="preserve"> dell'opera</w:t>
      </w:r>
      <w:r w:rsidR="003F6511" w:rsidRPr="003459D9">
        <w:rPr>
          <w:rFonts w:ascii="Garamond" w:hAnsi="Garamond"/>
          <w:b w:val="0"/>
          <w:color w:val="17365D" w:themeColor="text2" w:themeShade="BF"/>
          <w:sz w:val="24"/>
          <w:szCs w:val="24"/>
        </w:rPr>
        <w:t>, il n</w:t>
      </w:r>
      <w:r w:rsidR="001C2661">
        <w:rPr>
          <w:rFonts w:ascii="Garamond" w:hAnsi="Garamond"/>
          <w:b w:val="0"/>
          <w:color w:val="17365D" w:themeColor="text2" w:themeShade="BF"/>
          <w:sz w:val="24"/>
          <w:szCs w:val="24"/>
        </w:rPr>
        <w:t>ome e l’indirizzo della scuola,</w:t>
      </w:r>
      <w:r w:rsidR="003F6511" w:rsidRPr="003459D9">
        <w:rPr>
          <w:rFonts w:ascii="Garamond" w:hAnsi="Garamond"/>
          <w:b w:val="0"/>
          <w:color w:val="17365D" w:themeColor="text2" w:themeShade="BF"/>
          <w:sz w:val="24"/>
          <w:szCs w:val="24"/>
        </w:rPr>
        <w:t xml:space="preserve"> un breve testo che presenti le motivazioni e gli obiettivi del progetto, il luogo delle riprese, il periodo di realizzazione e le informazioni sui brani musicali utilizzati, (titolo/autore …). </w:t>
      </w:r>
    </w:p>
    <w:p w:rsidR="003F6511" w:rsidRPr="001C2661" w:rsidRDefault="003F6511" w:rsidP="001C2661">
      <w:pPr>
        <w:pStyle w:val="Titolo4"/>
        <w:jc w:val="both"/>
        <w:rPr>
          <w:rFonts w:ascii="Garamond" w:hAnsi="Garamond"/>
          <w:b w:val="0"/>
          <w:bCs w:val="0"/>
          <w:color w:val="17365D" w:themeColor="text2" w:themeShade="BF"/>
          <w:sz w:val="24"/>
          <w:szCs w:val="24"/>
        </w:rPr>
      </w:pPr>
      <w:r w:rsidRPr="003459D9">
        <w:rPr>
          <w:rFonts w:ascii="Garamond" w:hAnsi="Garamond"/>
          <w:b w:val="0"/>
          <w:bCs w:val="0"/>
          <w:color w:val="17365D" w:themeColor="text2" w:themeShade="BF"/>
          <w:sz w:val="24"/>
          <w:szCs w:val="24"/>
        </w:rPr>
        <w:t>Sono ammessi al concorso progetti già presenta</w:t>
      </w:r>
      <w:r w:rsidR="001C2661">
        <w:rPr>
          <w:rFonts w:ascii="Garamond" w:hAnsi="Garamond"/>
          <w:b w:val="0"/>
          <w:bCs w:val="0"/>
          <w:color w:val="17365D" w:themeColor="text2" w:themeShade="BF"/>
          <w:sz w:val="24"/>
          <w:szCs w:val="24"/>
        </w:rPr>
        <w:t xml:space="preserve">ti o premiati in altri concorsi </w:t>
      </w:r>
      <w:r w:rsidRPr="003459D9">
        <w:rPr>
          <w:rFonts w:ascii="Garamond" w:hAnsi="Garamond"/>
          <w:b w:val="0"/>
          <w:bCs w:val="0"/>
          <w:color w:val="17365D" w:themeColor="text2" w:themeShade="BF"/>
          <w:sz w:val="24"/>
          <w:szCs w:val="24"/>
        </w:rPr>
        <w:t>ma non alle precedenti edizioni del concorso Acqua e Territorio.</w:t>
      </w:r>
      <w:r w:rsidR="001C2661">
        <w:rPr>
          <w:rFonts w:ascii="Garamond" w:hAnsi="Garamond"/>
          <w:b w:val="0"/>
          <w:bCs w:val="0"/>
          <w:color w:val="17365D" w:themeColor="text2" w:themeShade="BF"/>
          <w:sz w:val="24"/>
          <w:szCs w:val="24"/>
        </w:rPr>
        <w:t xml:space="preserve"> </w:t>
      </w:r>
      <w:r w:rsidR="00EF63CA" w:rsidRPr="001C2661">
        <w:rPr>
          <w:rFonts w:ascii="Garamond" w:hAnsi="Garamond"/>
          <w:b w:val="0"/>
          <w:bCs w:val="0"/>
          <w:color w:val="17365D" w:themeColor="text2" w:themeShade="BF"/>
          <w:sz w:val="24"/>
          <w:szCs w:val="24"/>
        </w:rPr>
        <w:t>La documentazione del progetto dovrà</w:t>
      </w:r>
      <w:r w:rsidRPr="001C2661">
        <w:rPr>
          <w:rFonts w:ascii="Garamond" w:hAnsi="Garamond"/>
          <w:b w:val="0"/>
          <w:bCs w:val="0"/>
          <w:color w:val="17365D" w:themeColor="text2" w:themeShade="BF"/>
          <w:sz w:val="24"/>
          <w:szCs w:val="24"/>
        </w:rPr>
        <w:t xml:space="preserve"> pervenire al Consorzio di bonifica territorialmente competente per la prima fase d</w:t>
      </w:r>
      <w:r w:rsidR="00EF63CA" w:rsidRPr="001C2661">
        <w:rPr>
          <w:rFonts w:ascii="Garamond" w:hAnsi="Garamond"/>
          <w:b w:val="0"/>
          <w:bCs w:val="0"/>
          <w:color w:val="17365D" w:themeColor="text2" w:themeShade="BF"/>
          <w:sz w:val="24"/>
          <w:szCs w:val="24"/>
        </w:rPr>
        <w:t xml:space="preserve">i selezione, superata la quale </w:t>
      </w:r>
      <w:r w:rsidRPr="001C2661">
        <w:rPr>
          <w:rFonts w:ascii="Garamond" w:hAnsi="Garamond"/>
          <w:b w:val="0"/>
          <w:bCs w:val="0"/>
          <w:color w:val="17365D" w:themeColor="text2" w:themeShade="BF"/>
          <w:sz w:val="24"/>
          <w:szCs w:val="24"/>
        </w:rPr>
        <w:t>sar</w:t>
      </w:r>
      <w:r w:rsidR="00EF63CA" w:rsidRPr="001C2661">
        <w:rPr>
          <w:rFonts w:ascii="Garamond" w:hAnsi="Garamond"/>
          <w:b w:val="0"/>
          <w:bCs w:val="0"/>
          <w:color w:val="17365D" w:themeColor="text2" w:themeShade="BF"/>
          <w:sz w:val="24"/>
          <w:szCs w:val="24"/>
        </w:rPr>
        <w:t>à inviata,</w:t>
      </w:r>
      <w:r w:rsidRPr="001C2661">
        <w:rPr>
          <w:rFonts w:ascii="Garamond" w:hAnsi="Garamond"/>
          <w:b w:val="0"/>
          <w:bCs w:val="0"/>
          <w:color w:val="17365D" w:themeColor="text2" w:themeShade="BF"/>
          <w:sz w:val="24"/>
          <w:szCs w:val="24"/>
        </w:rPr>
        <w:t xml:space="preserve"> dal Consorzio</w:t>
      </w:r>
      <w:r w:rsidR="00EF63CA" w:rsidRPr="001C2661">
        <w:rPr>
          <w:rFonts w:ascii="Garamond" w:hAnsi="Garamond"/>
          <w:b w:val="0"/>
          <w:bCs w:val="0"/>
          <w:color w:val="17365D" w:themeColor="text2" w:themeShade="BF"/>
          <w:sz w:val="24"/>
          <w:szCs w:val="24"/>
        </w:rPr>
        <w:t>,</w:t>
      </w:r>
      <w:r w:rsidRPr="001C2661">
        <w:rPr>
          <w:rFonts w:ascii="Garamond" w:hAnsi="Garamond"/>
          <w:b w:val="0"/>
          <w:bCs w:val="0"/>
          <w:color w:val="17365D" w:themeColor="text2" w:themeShade="BF"/>
          <w:sz w:val="24"/>
          <w:szCs w:val="24"/>
        </w:rPr>
        <w:t xml:space="preserve"> alla sede regionale ANBI per la selezione finale.</w:t>
      </w:r>
    </w:p>
    <w:p w:rsidR="003F6511" w:rsidRPr="003459D9" w:rsidRDefault="003F6511" w:rsidP="003F6511">
      <w:pPr>
        <w:pStyle w:val="Titolo1"/>
        <w:numPr>
          <w:ilvl w:val="0"/>
          <w:numId w:val="2"/>
        </w:numPr>
        <w:tabs>
          <w:tab w:val="num" w:pos="567"/>
        </w:tabs>
        <w:spacing w:before="240" w:after="120"/>
        <w:ind w:left="567" w:hanging="567"/>
        <w:jc w:val="both"/>
        <w:rPr>
          <w:color w:val="17365D" w:themeColor="text2" w:themeShade="BF"/>
          <w:sz w:val="24"/>
          <w:szCs w:val="24"/>
        </w:rPr>
      </w:pPr>
      <w:r w:rsidRPr="003459D9">
        <w:rPr>
          <w:color w:val="17365D" w:themeColor="text2" w:themeShade="BF"/>
          <w:sz w:val="24"/>
          <w:szCs w:val="24"/>
        </w:rPr>
        <w:t xml:space="preserve">TERMINI </w:t>
      </w:r>
      <w:proofErr w:type="spellStart"/>
      <w:r w:rsidRPr="003459D9">
        <w:rPr>
          <w:color w:val="17365D" w:themeColor="text2" w:themeShade="BF"/>
          <w:sz w:val="24"/>
          <w:szCs w:val="24"/>
        </w:rPr>
        <w:t>DI</w:t>
      </w:r>
      <w:proofErr w:type="spellEnd"/>
      <w:r w:rsidRPr="003459D9">
        <w:rPr>
          <w:color w:val="17365D" w:themeColor="text2" w:themeShade="BF"/>
          <w:sz w:val="24"/>
          <w:szCs w:val="24"/>
        </w:rPr>
        <w:t xml:space="preserve"> PRESENTAZIONE</w:t>
      </w:r>
    </w:p>
    <w:p w:rsidR="003F6511" w:rsidRPr="003459D9" w:rsidRDefault="00EF63CA" w:rsidP="003F6511">
      <w:pPr>
        <w:pStyle w:val="Rientrocorpodeltesto"/>
        <w:rPr>
          <w:color w:val="17365D" w:themeColor="text2" w:themeShade="BF"/>
          <w:sz w:val="24"/>
          <w:szCs w:val="24"/>
        </w:rPr>
      </w:pPr>
      <w:r w:rsidRPr="003459D9">
        <w:rPr>
          <w:bCs/>
          <w:color w:val="17365D" w:themeColor="text2" w:themeShade="BF"/>
          <w:sz w:val="24"/>
          <w:szCs w:val="24"/>
        </w:rPr>
        <w:t>La presentazione del progetto</w:t>
      </w:r>
      <w:r w:rsidRPr="003459D9">
        <w:rPr>
          <w:color w:val="17365D" w:themeColor="text2" w:themeShade="BF"/>
          <w:sz w:val="24"/>
          <w:szCs w:val="24"/>
        </w:rPr>
        <w:t xml:space="preserve"> dovrà</w:t>
      </w:r>
      <w:r w:rsidR="003F6511" w:rsidRPr="003459D9">
        <w:rPr>
          <w:color w:val="17365D" w:themeColor="text2" w:themeShade="BF"/>
          <w:sz w:val="24"/>
          <w:szCs w:val="24"/>
        </w:rPr>
        <w:t xml:space="preserve"> essere </w:t>
      </w:r>
      <w:r w:rsidRPr="003459D9">
        <w:rPr>
          <w:color w:val="17365D" w:themeColor="text2" w:themeShade="BF"/>
          <w:sz w:val="24"/>
          <w:szCs w:val="24"/>
        </w:rPr>
        <w:t>inviata</w:t>
      </w:r>
      <w:r w:rsidR="003F6511" w:rsidRPr="003459D9">
        <w:rPr>
          <w:color w:val="17365D" w:themeColor="text2" w:themeShade="BF"/>
          <w:sz w:val="24"/>
          <w:szCs w:val="24"/>
        </w:rPr>
        <w:t xml:space="preserve"> entro e non oltre il </w:t>
      </w:r>
      <w:r w:rsidR="00322487" w:rsidRPr="003459D9">
        <w:rPr>
          <w:b/>
          <w:color w:val="17365D" w:themeColor="text2" w:themeShade="BF"/>
          <w:sz w:val="24"/>
          <w:szCs w:val="24"/>
        </w:rPr>
        <w:t>2</w:t>
      </w:r>
      <w:r w:rsidR="003F6511" w:rsidRPr="003459D9">
        <w:rPr>
          <w:b/>
          <w:color w:val="17365D" w:themeColor="text2" w:themeShade="BF"/>
          <w:sz w:val="24"/>
          <w:szCs w:val="24"/>
        </w:rPr>
        <w:t>1 marzo 201</w:t>
      </w:r>
      <w:r w:rsidR="00322487" w:rsidRPr="003459D9">
        <w:rPr>
          <w:b/>
          <w:color w:val="17365D" w:themeColor="text2" w:themeShade="BF"/>
          <w:sz w:val="24"/>
          <w:szCs w:val="24"/>
        </w:rPr>
        <w:t>8</w:t>
      </w:r>
      <w:r w:rsidR="003F6511" w:rsidRPr="003459D9">
        <w:rPr>
          <w:b/>
          <w:color w:val="17365D" w:themeColor="text2" w:themeShade="BF"/>
          <w:sz w:val="24"/>
          <w:szCs w:val="24"/>
        </w:rPr>
        <w:t xml:space="preserve"> </w:t>
      </w:r>
      <w:r w:rsidR="003F6511" w:rsidRPr="003459D9">
        <w:rPr>
          <w:color w:val="17365D" w:themeColor="text2" w:themeShade="BF"/>
          <w:sz w:val="24"/>
          <w:szCs w:val="24"/>
        </w:rPr>
        <w:t xml:space="preserve">al Consorzio di bonifica del proprio territorio con tutti i dati utili per i successivi contatti (nome e cognome del referente scolastico, numero di telefono, e-mail). La presentazione inviata sarà oggetto di valutazione </w:t>
      </w:r>
      <w:r w:rsidR="003F6511" w:rsidRPr="003459D9">
        <w:rPr>
          <w:color w:val="17365D" w:themeColor="text2" w:themeShade="BF"/>
          <w:sz w:val="24"/>
          <w:szCs w:val="24"/>
          <w:u w:val="single"/>
        </w:rPr>
        <w:t>solo se accompagnata dal</w:t>
      </w:r>
      <w:r w:rsidR="003F6511" w:rsidRPr="003459D9">
        <w:rPr>
          <w:color w:val="17365D" w:themeColor="text2" w:themeShade="BF"/>
          <w:sz w:val="24"/>
          <w:szCs w:val="24"/>
        </w:rPr>
        <w:t xml:space="preserve"> </w:t>
      </w:r>
      <w:r w:rsidR="003F6511" w:rsidRPr="003459D9">
        <w:rPr>
          <w:color w:val="17365D" w:themeColor="text2" w:themeShade="BF"/>
          <w:sz w:val="24"/>
          <w:szCs w:val="24"/>
          <w:u w:val="single"/>
        </w:rPr>
        <w:t>Modulo di liberatoria</w:t>
      </w:r>
      <w:r w:rsidR="003F6511" w:rsidRPr="003459D9">
        <w:rPr>
          <w:color w:val="17365D" w:themeColor="text2" w:themeShade="BF"/>
          <w:sz w:val="24"/>
          <w:szCs w:val="24"/>
        </w:rPr>
        <w:t xml:space="preserve">, allegato al presente bando.   </w:t>
      </w:r>
    </w:p>
    <w:p w:rsidR="003F6511" w:rsidRPr="003459D9" w:rsidRDefault="003F6511" w:rsidP="003F6511">
      <w:pPr>
        <w:pStyle w:val="Titolo1"/>
        <w:numPr>
          <w:ilvl w:val="0"/>
          <w:numId w:val="2"/>
        </w:numPr>
        <w:tabs>
          <w:tab w:val="num" w:pos="567"/>
        </w:tabs>
        <w:spacing w:before="240" w:after="120"/>
        <w:ind w:left="567" w:hanging="567"/>
        <w:jc w:val="both"/>
        <w:rPr>
          <w:color w:val="17365D" w:themeColor="text2" w:themeShade="BF"/>
          <w:sz w:val="24"/>
          <w:szCs w:val="24"/>
        </w:rPr>
      </w:pPr>
      <w:r w:rsidRPr="003459D9">
        <w:rPr>
          <w:color w:val="17365D" w:themeColor="text2" w:themeShade="BF"/>
          <w:sz w:val="24"/>
          <w:szCs w:val="24"/>
        </w:rPr>
        <w:t>VALUTAZIONE DEI LAVORI PERVENUTI - FASE FINALE PREMIAZIONE</w:t>
      </w:r>
    </w:p>
    <w:p w:rsidR="003F6511" w:rsidRPr="003459D9" w:rsidRDefault="003F6511" w:rsidP="003F6511">
      <w:pPr>
        <w:jc w:val="both"/>
        <w:rPr>
          <w:rFonts w:ascii="Garamond" w:hAnsi="Garamond"/>
          <w:color w:val="17365D" w:themeColor="text2" w:themeShade="BF"/>
          <w:sz w:val="24"/>
          <w:szCs w:val="24"/>
        </w:rPr>
      </w:pPr>
      <w:r w:rsidRPr="003459D9">
        <w:rPr>
          <w:rFonts w:ascii="Garamond" w:hAnsi="Garamond"/>
          <w:color w:val="17365D" w:themeColor="text2" w:themeShade="BF"/>
          <w:sz w:val="24"/>
          <w:szCs w:val="24"/>
        </w:rPr>
        <w:t xml:space="preserve">Ogni Consorzio valuterà, attraverso un’apposita commissione costituita da almeno 3 componenti, gli elaborati pervenuti. </w:t>
      </w:r>
      <w:r w:rsidRPr="003459D9">
        <w:rPr>
          <w:rFonts w:ascii="Garamond" w:hAnsi="Garamond"/>
          <w:bCs/>
          <w:color w:val="17365D" w:themeColor="text2" w:themeShade="BF"/>
          <w:sz w:val="24"/>
          <w:szCs w:val="24"/>
        </w:rPr>
        <w:t>La commissione provvederà inoltre a</w:t>
      </w:r>
      <w:r w:rsidRPr="003459D9">
        <w:rPr>
          <w:rFonts w:ascii="Garamond" w:hAnsi="Garamond"/>
          <w:color w:val="17365D" w:themeColor="text2" w:themeShade="BF"/>
          <w:sz w:val="24"/>
          <w:szCs w:val="24"/>
        </w:rPr>
        <w:t xml:space="preserve">lla stesura delle relative graduatorie e al riconoscimento delle classi vincitrici della prima selezione. I miglior elaborati selezionati dai Consorzi parteciperanno alla </w:t>
      </w:r>
      <w:r w:rsidR="005F4A8A">
        <w:rPr>
          <w:rFonts w:ascii="Garamond" w:hAnsi="Garamond"/>
          <w:color w:val="17365D" w:themeColor="text2" w:themeShade="BF"/>
          <w:sz w:val="24"/>
          <w:szCs w:val="24"/>
        </w:rPr>
        <w:t>selezione finale per il Premio r</w:t>
      </w:r>
      <w:r w:rsidRPr="003459D9">
        <w:rPr>
          <w:rFonts w:ascii="Garamond" w:hAnsi="Garamond"/>
          <w:color w:val="17365D" w:themeColor="text2" w:themeShade="BF"/>
          <w:sz w:val="24"/>
          <w:szCs w:val="24"/>
        </w:rPr>
        <w:t xml:space="preserve">egionale valutato da una seconda Commissione </w:t>
      </w:r>
      <w:r w:rsidR="005F4A8A">
        <w:rPr>
          <w:rFonts w:ascii="Garamond" w:hAnsi="Garamond"/>
          <w:color w:val="17365D" w:themeColor="text2" w:themeShade="BF"/>
          <w:sz w:val="24"/>
          <w:szCs w:val="24"/>
        </w:rPr>
        <w:lastRenderedPageBreak/>
        <w:t>r</w:t>
      </w:r>
      <w:r w:rsidRPr="003459D9">
        <w:rPr>
          <w:rFonts w:ascii="Garamond" w:hAnsi="Garamond"/>
          <w:color w:val="17365D" w:themeColor="text2" w:themeShade="BF"/>
          <w:sz w:val="24"/>
          <w:szCs w:val="24"/>
        </w:rPr>
        <w:t xml:space="preserve">egionale, composta da un esperto nelle materie afferenti al Concorso, da un rappresentante di ANBI e da un rappresentante per ogni Consorzio partecipante al Concorso.  </w:t>
      </w:r>
    </w:p>
    <w:p w:rsidR="003F6511" w:rsidRPr="003459D9" w:rsidRDefault="003F6511" w:rsidP="003F6511">
      <w:pPr>
        <w:spacing w:before="120"/>
        <w:jc w:val="both"/>
        <w:rPr>
          <w:rFonts w:ascii="Garamond" w:hAnsi="Garamond"/>
          <w:b/>
          <w:color w:val="17365D" w:themeColor="text2" w:themeShade="BF"/>
          <w:sz w:val="24"/>
          <w:szCs w:val="24"/>
        </w:rPr>
      </w:pPr>
      <w:r w:rsidRPr="003459D9">
        <w:rPr>
          <w:rFonts w:ascii="Garamond" w:hAnsi="Garamond"/>
          <w:b/>
          <w:color w:val="17365D" w:themeColor="text2" w:themeShade="BF"/>
          <w:sz w:val="24"/>
          <w:szCs w:val="24"/>
        </w:rPr>
        <w:t>I giudizi delle Commissioni esaminatrici sono insindacabili.</w:t>
      </w:r>
    </w:p>
    <w:p w:rsidR="003F6511" w:rsidRPr="003459D9" w:rsidRDefault="005F4A8A" w:rsidP="003F6511">
      <w:pPr>
        <w:spacing w:before="120"/>
        <w:jc w:val="both"/>
        <w:rPr>
          <w:rFonts w:ascii="Garamond" w:hAnsi="Garamond"/>
          <w:color w:val="17365D" w:themeColor="text2" w:themeShade="BF"/>
        </w:rPr>
      </w:pPr>
      <w:r>
        <w:rPr>
          <w:rFonts w:ascii="Garamond" w:hAnsi="Garamond"/>
          <w:b/>
          <w:color w:val="17365D" w:themeColor="text2" w:themeShade="BF"/>
          <w:sz w:val="24"/>
          <w:szCs w:val="24"/>
        </w:rPr>
        <w:t>La Commissione r</w:t>
      </w:r>
      <w:r w:rsidR="003F6511" w:rsidRPr="003459D9">
        <w:rPr>
          <w:rFonts w:ascii="Garamond" w:hAnsi="Garamond"/>
          <w:b/>
          <w:color w:val="17365D" w:themeColor="text2" w:themeShade="BF"/>
          <w:sz w:val="24"/>
          <w:szCs w:val="24"/>
        </w:rPr>
        <w:t>egionale del Concorso attribuirà i seguenti</w:t>
      </w:r>
      <w:r w:rsidR="003F6511" w:rsidRPr="003459D9">
        <w:rPr>
          <w:rFonts w:ascii="Garamond" w:hAnsi="Garamond"/>
          <w:b/>
          <w:color w:val="17365D" w:themeColor="text2" w:themeShade="BF"/>
        </w:rPr>
        <w:t xml:space="preserve"> </w:t>
      </w:r>
      <w:r w:rsidR="003F6511" w:rsidRPr="003459D9">
        <w:rPr>
          <w:rFonts w:ascii="Garamond" w:hAnsi="Garamond"/>
          <w:b/>
          <w:color w:val="17365D" w:themeColor="text2" w:themeShade="BF"/>
          <w:sz w:val="24"/>
          <w:szCs w:val="24"/>
        </w:rPr>
        <w:t>premi alle classi</w:t>
      </w:r>
      <w:r w:rsidR="003F6511" w:rsidRPr="003459D9">
        <w:rPr>
          <w:rFonts w:ascii="Garamond" w:hAnsi="Garamond"/>
          <w:b/>
          <w:color w:val="17365D" w:themeColor="text2" w:themeShade="BF"/>
        </w:rPr>
        <w:t>:</w:t>
      </w:r>
      <w:r w:rsidR="003F6511" w:rsidRPr="003459D9">
        <w:rPr>
          <w:rFonts w:ascii="Garamond" w:hAnsi="Garamond"/>
          <w:color w:val="17365D" w:themeColor="text2" w:themeShade="BF"/>
        </w:rPr>
        <w:t xml:space="preserve"> </w:t>
      </w:r>
    </w:p>
    <w:p w:rsidR="003F6511" w:rsidRPr="003459D9" w:rsidRDefault="003F6511" w:rsidP="003F6511">
      <w:pPr>
        <w:spacing w:before="120"/>
        <w:ind w:left="1701"/>
        <w:jc w:val="both"/>
        <w:rPr>
          <w:rFonts w:ascii="Garamond" w:hAnsi="Garamond"/>
          <w:b/>
          <w:color w:val="17365D" w:themeColor="text2" w:themeShade="BF"/>
        </w:rPr>
      </w:pPr>
      <w:r w:rsidRPr="003459D9">
        <w:rPr>
          <w:rFonts w:ascii="Garamond" w:hAnsi="Garamond"/>
          <w:b/>
          <w:color w:val="17365D" w:themeColor="text2" w:themeShade="BF"/>
        </w:rPr>
        <w:t xml:space="preserve">SCUOLE ELEMENTARI </w:t>
      </w:r>
    </w:p>
    <w:p w:rsidR="003F6511" w:rsidRPr="003459D9" w:rsidRDefault="003F6511" w:rsidP="003F6511">
      <w:pPr>
        <w:tabs>
          <w:tab w:val="left" w:pos="2127"/>
        </w:tabs>
        <w:spacing w:before="120"/>
        <w:ind w:left="1702"/>
        <w:jc w:val="both"/>
        <w:rPr>
          <w:rFonts w:ascii="Garamond" w:hAnsi="Garamond"/>
          <w:color w:val="17365D" w:themeColor="text2" w:themeShade="BF"/>
        </w:rPr>
      </w:pPr>
      <w:r w:rsidRPr="003459D9">
        <w:rPr>
          <w:rFonts w:ascii="Garamond" w:hAnsi="Garamond"/>
          <w:b/>
          <w:color w:val="17365D" w:themeColor="text2" w:themeShade="BF"/>
        </w:rPr>
        <w:t>1^ classificato: Migliore progetto scuole elementari</w:t>
      </w:r>
      <w:r w:rsidR="00322487" w:rsidRPr="003459D9">
        <w:rPr>
          <w:rFonts w:ascii="Garamond" w:hAnsi="Garamond"/>
          <w:color w:val="17365D" w:themeColor="text2" w:themeShade="BF"/>
        </w:rPr>
        <w:t xml:space="preserve"> - premio € 5</w:t>
      </w:r>
      <w:r w:rsidRPr="003459D9">
        <w:rPr>
          <w:rFonts w:ascii="Garamond" w:hAnsi="Garamond"/>
          <w:color w:val="17365D" w:themeColor="text2" w:themeShade="BF"/>
        </w:rPr>
        <w:t>00,00</w:t>
      </w:r>
    </w:p>
    <w:p w:rsidR="003F6511" w:rsidRPr="003459D9" w:rsidRDefault="003F6511" w:rsidP="003F6511">
      <w:pPr>
        <w:spacing w:before="120"/>
        <w:ind w:left="1701"/>
        <w:jc w:val="both"/>
        <w:rPr>
          <w:rFonts w:ascii="Garamond" w:hAnsi="Garamond"/>
          <w:b/>
          <w:color w:val="17365D" w:themeColor="text2" w:themeShade="BF"/>
        </w:rPr>
      </w:pPr>
      <w:r w:rsidRPr="003459D9">
        <w:rPr>
          <w:rFonts w:ascii="Garamond" w:hAnsi="Garamond"/>
          <w:b/>
          <w:color w:val="17365D" w:themeColor="text2" w:themeShade="BF"/>
        </w:rPr>
        <w:t>SCUOLE MEDIE</w:t>
      </w:r>
    </w:p>
    <w:p w:rsidR="003F6511" w:rsidRPr="003459D9" w:rsidRDefault="003F6511" w:rsidP="003F6511">
      <w:pPr>
        <w:spacing w:before="120"/>
        <w:ind w:left="1701"/>
        <w:jc w:val="both"/>
        <w:rPr>
          <w:rFonts w:ascii="Garamond" w:hAnsi="Garamond"/>
          <w:color w:val="17365D" w:themeColor="text2" w:themeShade="BF"/>
        </w:rPr>
      </w:pPr>
      <w:r w:rsidRPr="003459D9">
        <w:rPr>
          <w:rFonts w:ascii="Garamond" w:hAnsi="Garamond"/>
          <w:b/>
          <w:color w:val="17365D" w:themeColor="text2" w:themeShade="BF"/>
        </w:rPr>
        <w:t>1^ classificato: Migliore progetto scuole medie</w:t>
      </w:r>
      <w:r w:rsidR="00322487" w:rsidRPr="003459D9">
        <w:rPr>
          <w:rFonts w:ascii="Garamond" w:hAnsi="Garamond"/>
          <w:color w:val="17365D" w:themeColor="text2" w:themeShade="BF"/>
        </w:rPr>
        <w:t xml:space="preserve"> - premio € 5</w:t>
      </w:r>
      <w:r w:rsidRPr="003459D9">
        <w:rPr>
          <w:rFonts w:ascii="Garamond" w:hAnsi="Garamond"/>
          <w:color w:val="17365D" w:themeColor="text2" w:themeShade="BF"/>
        </w:rPr>
        <w:t>00,00</w:t>
      </w:r>
    </w:p>
    <w:p w:rsidR="003F6511" w:rsidRPr="00A40D8F" w:rsidRDefault="005F4A8A" w:rsidP="00B32435">
      <w:pPr>
        <w:spacing w:before="120"/>
        <w:jc w:val="both"/>
        <w:rPr>
          <w:rFonts w:ascii="Garamond" w:hAnsi="Garamond"/>
          <w:color w:val="17365D" w:themeColor="text2" w:themeShade="BF"/>
          <w:sz w:val="24"/>
          <w:szCs w:val="24"/>
        </w:rPr>
      </w:pPr>
      <w:r>
        <w:rPr>
          <w:rFonts w:ascii="Garamond" w:hAnsi="Garamond"/>
          <w:color w:val="17365D" w:themeColor="text2" w:themeShade="BF"/>
          <w:sz w:val="24"/>
          <w:szCs w:val="24"/>
        </w:rPr>
        <w:t xml:space="preserve">I </w:t>
      </w:r>
      <w:r w:rsidR="00331C28">
        <w:rPr>
          <w:rFonts w:ascii="Garamond" w:hAnsi="Garamond"/>
          <w:color w:val="17365D" w:themeColor="text2" w:themeShade="BF"/>
          <w:sz w:val="24"/>
          <w:szCs w:val="24"/>
        </w:rPr>
        <w:t xml:space="preserve">vincitori </w:t>
      </w:r>
      <w:r w:rsidR="00995502" w:rsidRPr="003459D9">
        <w:rPr>
          <w:rFonts w:ascii="Garamond" w:hAnsi="Garamond"/>
          <w:color w:val="17365D" w:themeColor="text2" w:themeShade="BF"/>
          <w:sz w:val="24"/>
          <w:szCs w:val="24"/>
        </w:rPr>
        <w:t>regionali</w:t>
      </w:r>
      <w:r w:rsidR="00601D74">
        <w:rPr>
          <w:rFonts w:ascii="Garamond" w:hAnsi="Garamond"/>
          <w:color w:val="17365D" w:themeColor="text2" w:themeShade="BF"/>
          <w:sz w:val="24"/>
          <w:szCs w:val="24"/>
        </w:rPr>
        <w:t>,</w:t>
      </w:r>
      <w:r w:rsidR="00111AEF">
        <w:rPr>
          <w:rFonts w:ascii="Garamond" w:hAnsi="Garamond"/>
          <w:color w:val="17365D" w:themeColor="text2" w:themeShade="BF"/>
          <w:sz w:val="24"/>
          <w:szCs w:val="24"/>
        </w:rPr>
        <w:t xml:space="preserve"> </w:t>
      </w:r>
      <w:r w:rsidR="001C2661">
        <w:rPr>
          <w:rFonts w:ascii="Garamond" w:hAnsi="Garamond"/>
          <w:color w:val="17365D" w:themeColor="text2" w:themeShade="BF"/>
          <w:sz w:val="24"/>
          <w:szCs w:val="24"/>
        </w:rPr>
        <w:t xml:space="preserve">prenderanno parte ad un evento formativo e ricreativo </w:t>
      </w:r>
      <w:r w:rsidR="00A40D8F">
        <w:rPr>
          <w:rFonts w:ascii="Garamond" w:hAnsi="Garamond"/>
          <w:color w:val="17365D" w:themeColor="text2" w:themeShade="BF"/>
          <w:sz w:val="24"/>
          <w:szCs w:val="24"/>
        </w:rPr>
        <w:t xml:space="preserve">che si </w:t>
      </w:r>
      <w:r w:rsidR="00111AEF">
        <w:rPr>
          <w:rFonts w:ascii="Garamond" w:hAnsi="Garamond"/>
          <w:color w:val="17365D" w:themeColor="text2" w:themeShade="BF"/>
          <w:sz w:val="24"/>
          <w:szCs w:val="24"/>
        </w:rPr>
        <w:t>terrà durante</w:t>
      </w:r>
      <w:r w:rsidR="00B710FD">
        <w:rPr>
          <w:rFonts w:ascii="Garamond" w:hAnsi="Garamond"/>
          <w:color w:val="17365D" w:themeColor="text2" w:themeShade="BF"/>
          <w:sz w:val="24"/>
          <w:szCs w:val="24"/>
        </w:rPr>
        <w:t xml:space="preserve"> la </w:t>
      </w:r>
      <w:r w:rsidR="003F6511" w:rsidRPr="00A40D8F">
        <w:rPr>
          <w:rFonts w:ascii="Garamond" w:hAnsi="Garamond"/>
          <w:color w:val="17365D" w:themeColor="text2" w:themeShade="BF"/>
          <w:sz w:val="24"/>
          <w:szCs w:val="24"/>
        </w:rPr>
        <w:t>cerimonia di premiazione</w:t>
      </w:r>
      <w:r w:rsidR="00111AEF">
        <w:rPr>
          <w:rFonts w:ascii="Garamond" w:hAnsi="Garamond"/>
          <w:color w:val="17365D" w:themeColor="text2" w:themeShade="BF"/>
          <w:sz w:val="24"/>
          <w:szCs w:val="24"/>
        </w:rPr>
        <w:t>,</w:t>
      </w:r>
      <w:r w:rsidR="003F6511" w:rsidRPr="00A40D8F">
        <w:rPr>
          <w:rFonts w:ascii="Garamond" w:hAnsi="Garamond"/>
          <w:color w:val="17365D" w:themeColor="text2" w:themeShade="BF"/>
          <w:sz w:val="24"/>
          <w:szCs w:val="24"/>
        </w:rPr>
        <w:t xml:space="preserve"> </w:t>
      </w:r>
      <w:r w:rsidR="00B710FD">
        <w:rPr>
          <w:rFonts w:ascii="Garamond" w:hAnsi="Garamond"/>
          <w:color w:val="17365D" w:themeColor="text2" w:themeShade="BF"/>
          <w:sz w:val="24"/>
          <w:szCs w:val="24"/>
        </w:rPr>
        <w:t>prevista nel mese di maggio 2018</w:t>
      </w:r>
      <w:r w:rsidR="003F6511" w:rsidRPr="00A40D8F">
        <w:rPr>
          <w:rFonts w:ascii="Garamond" w:hAnsi="Garamond"/>
          <w:color w:val="17365D" w:themeColor="text2" w:themeShade="BF"/>
          <w:sz w:val="24"/>
          <w:szCs w:val="24"/>
        </w:rPr>
        <w:t xml:space="preserve">, in una sede consortile. Tutte le informazioni per la partecipazione ad essa saranno previamente comunicate agli interessati. </w:t>
      </w:r>
    </w:p>
    <w:p w:rsidR="003F6511" w:rsidRPr="003459D9" w:rsidRDefault="003F6511" w:rsidP="00B32435">
      <w:pPr>
        <w:pStyle w:val="Rientrocorpodeltesto"/>
        <w:spacing w:before="120"/>
        <w:rPr>
          <w:color w:val="17365D" w:themeColor="text2" w:themeShade="BF"/>
          <w:sz w:val="24"/>
          <w:szCs w:val="24"/>
        </w:rPr>
      </w:pPr>
      <w:r w:rsidRPr="003459D9">
        <w:rPr>
          <w:color w:val="17365D" w:themeColor="text2" w:themeShade="BF"/>
          <w:sz w:val="24"/>
          <w:szCs w:val="24"/>
        </w:rPr>
        <w:t xml:space="preserve">Le immagini della </w:t>
      </w:r>
      <w:r w:rsidR="00E808D5" w:rsidRPr="003459D9">
        <w:rPr>
          <w:color w:val="17365D" w:themeColor="text2" w:themeShade="BF"/>
          <w:sz w:val="24"/>
          <w:szCs w:val="24"/>
        </w:rPr>
        <w:t xml:space="preserve">giornata di premiazione e alcuni progetti </w:t>
      </w:r>
      <w:r w:rsidRPr="003459D9">
        <w:rPr>
          <w:color w:val="17365D" w:themeColor="text2" w:themeShade="BF"/>
          <w:sz w:val="24"/>
          <w:szCs w:val="24"/>
        </w:rPr>
        <w:t>selezionat</w:t>
      </w:r>
      <w:r w:rsidR="00E808D5" w:rsidRPr="003459D9">
        <w:rPr>
          <w:color w:val="17365D" w:themeColor="text2" w:themeShade="BF"/>
          <w:sz w:val="24"/>
          <w:szCs w:val="24"/>
        </w:rPr>
        <w:t>i</w:t>
      </w:r>
      <w:r w:rsidRPr="003459D9">
        <w:rPr>
          <w:color w:val="17365D" w:themeColor="text2" w:themeShade="BF"/>
          <w:sz w:val="24"/>
          <w:szCs w:val="24"/>
        </w:rPr>
        <w:t xml:space="preserve"> potranno essere </w:t>
      </w:r>
      <w:r w:rsidR="00E808D5" w:rsidRPr="003459D9">
        <w:rPr>
          <w:color w:val="17365D" w:themeColor="text2" w:themeShade="BF"/>
          <w:sz w:val="24"/>
          <w:szCs w:val="24"/>
        </w:rPr>
        <w:t>pubblicati</w:t>
      </w:r>
      <w:r w:rsidRPr="003459D9">
        <w:rPr>
          <w:color w:val="17365D" w:themeColor="text2" w:themeShade="BF"/>
          <w:sz w:val="24"/>
          <w:szCs w:val="24"/>
        </w:rPr>
        <w:t xml:space="preserve"> sul sito web, sul canale </w:t>
      </w:r>
      <w:proofErr w:type="spellStart"/>
      <w:r w:rsidRPr="003459D9">
        <w:rPr>
          <w:color w:val="17365D" w:themeColor="text2" w:themeShade="BF"/>
          <w:sz w:val="24"/>
          <w:szCs w:val="24"/>
        </w:rPr>
        <w:t>YouTube</w:t>
      </w:r>
      <w:proofErr w:type="spellEnd"/>
      <w:r w:rsidRPr="003459D9">
        <w:rPr>
          <w:color w:val="17365D" w:themeColor="text2" w:themeShade="BF"/>
          <w:sz w:val="24"/>
          <w:szCs w:val="24"/>
        </w:rPr>
        <w:t xml:space="preserve"> e </w:t>
      </w:r>
      <w:proofErr w:type="spellStart"/>
      <w:r w:rsidRPr="003459D9">
        <w:rPr>
          <w:color w:val="17365D" w:themeColor="text2" w:themeShade="BF"/>
          <w:sz w:val="24"/>
          <w:szCs w:val="24"/>
        </w:rPr>
        <w:t>Facebook</w:t>
      </w:r>
      <w:proofErr w:type="spellEnd"/>
      <w:r w:rsidRPr="003459D9">
        <w:rPr>
          <w:color w:val="17365D" w:themeColor="text2" w:themeShade="BF"/>
          <w:sz w:val="24"/>
          <w:szCs w:val="24"/>
        </w:rPr>
        <w:t xml:space="preserve"> di ANBI e potranno essere oggetto di ulteriore diffusione.</w:t>
      </w:r>
    </w:p>
    <w:p w:rsidR="003F6511" w:rsidRPr="003459D9" w:rsidRDefault="003F6511" w:rsidP="003F6511">
      <w:pPr>
        <w:pStyle w:val="Titolo1"/>
        <w:numPr>
          <w:ilvl w:val="0"/>
          <w:numId w:val="2"/>
        </w:numPr>
        <w:tabs>
          <w:tab w:val="num" w:pos="567"/>
        </w:tabs>
        <w:spacing w:before="240" w:after="120"/>
        <w:ind w:left="567" w:hanging="567"/>
        <w:jc w:val="both"/>
        <w:rPr>
          <w:color w:val="17365D" w:themeColor="text2" w:themeShade="BF"/>
          <w:sz w:val="24"/>
          <w:szCs w:val="24"/>
        </w:rPr>
      </w:pPr>
      <w:r w:rsidRPr="003459D9">
        <w:rPr>
          <w:color w:val="17365D" w:themeColor="text2" w:themeShade="BF"/>
          <w:sz w:val="24"/>
          <w:szCs w:val="24"/>
        </w:rPr>
        <w:t xml:space="preserve">IMPEGNI DELL’ISTITUTO </w:t>
      </w:r>
    </w:p>
    <w:p w:rsidR="003F6511" w:rsidRPr="003459D9" w:rsidRDefault="003F6511" w:rsidP="003F6511">
      <w:pPr>
        <w:pStyle w:val="Titolo1"/>
        <w:spacing w:after="0"/>
        <w:jc w:val="both"/>
        <w:rPr>
          <w:b w:val="0"/>
          <w:bCs w:val="0"/>
          <w:color w:val="17365D" w:themeColor="text2" w:themeShade="BF"/>
          <w:sz w:val="24"/>
          <w:szCs w:val="24"/>
        </w:rPr>
      </w:pPr>
      <w:r w:rsidRPr="003459D9">
        <w:rPr>
          <w:b w:val="0"/>
          <w:bCs w:val="0"/>
          <w:color w:val="17365D" w:themeColor="text2" w:themeShade="BF"/>
          <w:sz w:val="24"/>
          <w:szCs w:val="24"/>
        </w:rPr>
        <w:t>L’istituto si impegna a:</w:t>
      </w:r>
    </w:p>
    <w:p w:rsidR="003F6511" w:rsidRPr="003459D9" w:rsidRDefault="003F6511" w:rsidP="003F6511">
      <w:pPr>
        <w:pStyle w:val="Titolo1"/>
        <w:numPr>
          <w:ilvl w:val="1"/>
          <w:numId w:val="2"/>
        </w:numPr>
        <w:spacing w:after="0"/>
        <w:jc w:val="both"/>
        <w:rPr>
          <w:b w:val="0"/>
          <w:bCs w:val="0"/>
          <w:color w:val="17365D" w:themeColor="text2" w:themeShade="BF"/>
          <w:sz w:val="24"/>
          <w:szCs w:val="24"/>
        </w:rPr>
      </w:pPr>
      <w:r w:rsidRPr="003459D9">
        <w:rPr>
          <w:b w:val="0"/>
          <w:bCs w:val="0"/>
          <w:color w:val="17365D" w:themeColor="text2" w:themeShade="BF"/>
          <w:sz w:val="24"/>
          <w:szCs w:val="24"/>
        </w:rPr>
        <w:t>individua</w:t>
      </w:r>
      <w:r w:rsidR="00B710FD">
        <w:rPr>
          <w:b w:val="0"/>
          <w:bCs w:val="0"/>
          <w:color w:val="17365D" w:themeColor="text2" w:themeShade="BF"/>
          <w:sz w:val="24"/>
          <w:szCs w:val="24"/>
        </w:rPr>
        <w:t>re tra il proprio personale il r</w:t>
      </w:r>
      <w:r w:rsidRPr="003459D9">
        <w:rPr>
          <w:b w:val="0"/>
          <w:bCs w:val="0"/>
          <w:color w:val="17365D" w:themeColor="text2" w:themeShade="BF"/>
          <w:sz w:val="24"/>
          <w:szCs w:val="24"/>
        </w:rPr>
        <w:t>esponsabile di progetto per ogni classe partecipante</w:t>
      </w:r>
      <w:r w:rsidR="005F4A8A">
        <w:rPr>
          <w:b w:val="0"/>
          <w:bCs w:val="0"/>
          <w:color w:val="17365D" w:themeColor="text2" w:themeShade="BF"/>
          <w:sz w:val="24"/>
          <w:szCs w:val="24"/>
        </w:rPr>
        <w:t>,</w:t>
      </w:r>
    </w:p>
    <w:p w:rsidR="003F6511" w:rsidRPr="003459D9" w:rsidRDefault="003F6511" w:rsidP="003F6511">
      <w:pPr>
        <w:numPr>
          <w:ilvl w:val="1"/>
          <w:numId w:val="2"/>
        </w:numPr>
        <w:spacing w:after="0" w:line="240" w:lineRule="auto"/>
        <w:jc w:val="both"/>
        <w:rPr>
          <w:rFonts w:ascii="Garamond" w:hAnsi="Garamond"/>
          <w:color w:val="17365D" w:themeColor="text2" w:themeShade="BF"/>
          <w:sz w:val="24"/>
          <w:szCs w:val="24"/>
        </w:rPr>
      </w:pPr>
      <w:r w:rsidRPr="003459D9">
        <w:rPr>
          <w:rFonts w:ascii="Garamond" w:hAnsi="Garamond"/>
          <w:color w:val="17365D" w:themeColor="text2" w:themeShade="BF"/>
          <w:sz w:val="24"/>
          <w:szCs w:val="24"/>
        </w:rPr>
        <w:t xml:space="preserve">selezionare </w:t>
      </w:r>
      <w:r w:rsidR="00E808D5" w:rsidRPr="003459D9">
        <w:rPr>
          <w:rFonts w:ascii="Garamond" w:hAnsi="Garamond"/>
          <w:color w:val="17365D" w:themeColor="text2" w:themeShade="BF"/>
          <w:sz w:val="24"/>
          <w:szCs w:val="24"/>
        </w:rPr>
        <w:t xml:space="preserve">i progetti delle </w:t>
      </w:r>
      <w:r w:rsidRPr="003459D9">
        <w:rPr>
          <w:rFonts w:ascii="Garamond" w:hAnsi="Garamond"/>
          <w:color w:val="17365D" w:themeColor="text2" w:themeShade="BF"/>
          <w:sz w:val="24"/>
          <w:szCs w:val="24"/>
        </w:rPr>
        <w:t>classi</w:t>
      </w:r>
      <w:r w:rsidR="005F4A8A">
        <w:rPr>
          <w:rFonts w:ascii="Garamond" w:hAnsi="Garamond"/>
          <w:color w:val="17365D" w:themeColor="text2" w:themeShade="BF"/>
          <w:sz w:val="24"/>
          <w:szCs w:val="24"/>
        </w:rPr>
        <w:t>,</w:t>
      </w:r>
      <w:r w:rsidRPr="003459D9">
        <w:rPr>
          <w:rFonts w:ascii="Garamond" w:hAnsi="Garamond"/>
          <w:color w:val="17365D" w:themeColor="text2" w:themeShade="BF"/>
          <w:sz w:val="24"/>
          <w:szCs w:val="24"/>
        </w:rPr>
        <w:t xml:space="preserve"> </w:t>
      </w:r>
    </w:p>
    <w:p w:rsidR="003F6511" w:rsidRPr="003459D9" w:rsidRDefault="003F6511" w:rsidP="003F6511">
      <w:pPr>
        <w:numPr>
          <w:ilvl w:val="1"/>
          <w:numId w:val="2"/>
        </w:numPr>
        <w:spacing w:after="0" w:line="240" w:lineRule="auto"/>
        <w:jc w:val="both"/>
        <w:rPr>
          <w:rFonts w:ascii="Garamond" w:hAnsi="Garamond"/>
          <w:b/>
          <w:color w:val="17365D" w:themeColor="text2" w:themeShade="BF"/>
          <w:sz w:val="24"/>
          <w:szCs w:val="24"/>
        </w:rPr>
      </w:pPr>
      <w:r w:rsidRPr="003459D9">
        <w:rPr>
          <w:rFonts w:ascii="Garamond" w:hAnsi="Garamond"/>
          <w:color w:val="17365D" w:themeColor="text2" w:themeShade="BF"/>
          <w:sz w:val="24"/>
          <w:szCs w:val="24"/>
        </w:rPr>
        <w:t xml:space="preserve">inviare </w:t>
      </w:r>
      <w:r w:rsidR="00E808D5" w:rsidRPr="003459D9">
        <w:rPr>
          <w:rFonts w:ascii="Garamond" w:hAnsi="Garamond"/>
          <w:color w:val="17365D" w:themeColor="text2" w:themeShade="BF"/>
          <w:sz w:val="24"/>
          <w:szCs w:val="24"/>
        </w:rPr>
        <w:t xml:space="preserve">le presentazioni dei progetti </w:t>
      </w:r>
      <w:r w:rsidRPr="003459D9">
        <w:rPr>
          <w:rFonts w:ascii="Garamond" w:hAnsi="Garamond"/>
          <w:color w:val="17365D" w:themeColor="text2" w:themeShade="BF"/>
          <w:sz w:val="24"/>
          <w:szCs w:val="24"/>
        </w:rPr>
        <w:t xml:space="preserve">al Consorzio di bonifica competente territorialmente entro e non oltre il </w:t>
      </w:r>
      <w:r w:rsidR="00322487" w:rsidRPr="003459D9">
        <w:rPr>
          <w:rFonts w:ascii="Garamond" w:hAnsi="Garamond"/>
          <w:b/>
          <w:color w:val="17365D" w:themeColor="text2" w:themeShade="BF"/>
          <w:sz w:val="24"/>
          <w:szCs w:val="24"/>
        </w:rPr>
        <w:t>2</w:t>
      </w:r>
      <w:r w:rsidRPr="003459D9">
        <w:rPr>
          <w:rFonts w:ascii="Garamond" w:hAnsi="Garamond"/>
          <w:b/>
          <w:color w:val="17365D" w:themeColor="text2" w:themeShade="BF"/>
          <w:sz w:val="24"/>
          <w:szCs w:val="24"/>
        </w:rPr>
        <w:t>1 marzo 201</w:t>
      </w:r>
      <w:r w:rsidR="00322487" w:rsidRPr="003459D9">
        <w:rPr>
          <w:rFonts w:ascii="Garamond" w:hAnsi="Garamond"/>
          <w:b/>
          <w:color w:val="17365D" w:themeColor="text2" w:themeShade="BF"/>
          <w:sz w:val="24"/>
          <w:szCs w:val="24"/>
        </w:rPr>
        <w:t>8</w:t>
      </w:r>
      <w:r w:rsidR="005F4A8A">
        <w:rPr>
          <w:rFonts w:ascii="Garamond" w:hAnsi="Garamond"/>
          <w:b/>
          <w:color w:val="17365D" w:themeColor="text2" w:themeShade="BF"/>
          <w:sz w:val="24"/>
          <w:szCs w:val="24"/>
        </w:rPr>
        <w:t>.</w:t>
      </w:r>
      <w:r w:rsidRPr="003459D9">
        <w:rPr>
          <w:rFonts w:ascii="Garamond" w:hAnsi="Garamond"/>
          <w:b/>
          <w:color w:val="17365D" w:themeColor="text2" w:themeShade="BF"/>
          <w:sz w:val="24"/>
          <w:szCs w:val="24"/>
        </w:rPr>
        <w:t xml:space="preserve"> </w:t>
      </w:r>
    </w:p>
    <w:p w:rsidR="003F6511" w:rsidRPr="003459D9" w:rsidRDefault="003F6511" w:rsidP="003F6511">
      <w:pPr>
        <w:pStyle w:val="Titolo1"/>
        <w:numPr>
          <w:ilvl w:val="0"/>
          <w:numId w:val="2"/>
        </w:numPr>
        <w:tabs>
          <w:tab w:val="num" w:pos="567"/>
        </w:tabs>
        <w:spacing w:before="240" w:after="120"/>
        <w:ind w:left="567" w:hanging="567"/>
        <w:jc w:val="both"/>
        <w:rPr>
          <w:color w:val="17365D" w:themeColor="text2" w:themeShade="BF"/>
          <w:sz w:val="24"/>
          <w:szCs w:val="24"/>
        </w:rPr>
      </w:pPr>
      <w:r w:rsidRPr="003459D9">
        <w:rPr>
          <w:color w:val="17365D" w:themeColor="text2" w:themeShade="BF"/>
          <w:sz w:val="24"/>
          <w:szCs w:val="24"/>
        </w:rPr>
        <w:t xml:space="preserve">IMPEGNI DEL CONSORZIO </w:t>
      </w:r>
    </w:p>
    <w:p w:rsidR="003F6511" w:rsidRPr="003459D9" w:rsidRDefault="003F6511" w:rsidP="003F6511">
      <w:pPr>
        <w:pStyle w:val="Titolo1"/>
        <w:spacing w:after="0"/>
        <w:jc w:val="both"/>
        <w:rPr>
          <w:b w:val="0"/>
          <w:bCs w:val="0"/>
          <w:color w:val="17365D" w:themeColor="text2" w:themeShade="BF"/>
          <w:sz w:val="24"/>
          <w:szCs w:val="24"/>
        </w:rPr>
      </w:pPr>
      <w:r w:rsidRPr="003459D9">
        <w:rPr>
          <w:b w:val="0"/>
          <w:bCs w:val="0"/>
          <w:color w:val="17365D" w:themeColor="text2" w:themeShade="BF"/>
          <w:sz w:val="24"/>
          <w:szCs w:val="24"/>
        </w:rPr>
        <w:t>Il Consorzio si impegna a:</w:t>
      </w:r>
    </w:p>
    <w:p w:rsidR="003F6511" w:rsidRPr="003459D9" w:rsidRDefault="003F6511" w:rsidP="003F6511">
      <w:pPr>
        <w:numPr>
          <w:ilvl w:val="1"/>
          <w:numId w:val="2"/>
        </w:numPr>
        <w:tabs>
          <w:tab w:val="num" w:pos="567"/>
        </w:tabs>
        <w:spacing w:after="0" w:line="240" w:lineRule="auto"/>
        <w:jc w:val="both"/>
        <w:rPr>
          <w:rFonts w:ascii="Garamond" w:hAnsi="Garamond"/>
          <w:color w:val="17365D" w:themeColor="text2" w:themeShade="BF"/>
          <w:sz w:val="24"/>
          <w:szCs w:val="24"/>
        </w:rPr>
      </w:pPr>
      <w:r w:rsidRPr="003459D9">
        <w:rPr>
          <w:rFonts w:ascii="Garamond" w:hAnsi="Garamond"/>
          <w:color w:val="17365D" w:themeColor="text2" w:themeShade="BF"/>
          <w:sz w:val="24"/>
          <w:szCs w:val="24"/>
        </w:rPr>
        <w:t xml:space="preserve">mettere a disposizione il proprio personale e </w:t>
      </w:r>
      <w:r w:rsidR="00EF63CA" w:rsidRPr="003459D9">
        <w:rPr>
          <w:rFonts w:ascii="Garamond" w:hAnsi="Garamond"/>
          <w:color w:val="17365D" w:themeColor="text2" w:themeShade="BF"/>
          <w:sz w:val="24"/>
          <w:szCs w:val="24"/>
        </w:rPr>
        <w:t xml:space="preserve">il </w:t>
      </w:r>
      <w:r w:rsidRPr="003459D9">
        <w:rPr>
          <w:rFonts w:ascii="Garamond" w:hAnsi="Garamond"/>
          <w:color w:val="17365D" w:themeColor="text2" w:themeShade="BF"/>
          <w:sz w:val="24"/>
          <w:szCs w:val="24"/>
        </w:rPr>
        <w:t>materiale informativo per l’approfondimento del tema oggetto del Concorso</w:t>
      </w:r>
      <w:r w:rsidR="005F4A8A">
        <w:rPr>
          <w:rFonts w:ascii="Garamond" w:hAnsi="Garamond"/>
          <w:color w:val="17365D" w:themeColor="text2" w:themeShade="BF"/>
          <w:sz w:val="24"/>
          <w:szCs w:val="24"/>
        </w:rPr>
        <w:t>,</w:t>
      </w:r>
    </w:p>
    <w:p w:rsidR="003F6511" w:rsidRPr="003459D9" w:rsidRDefault="003F6511" w:rsidP="003F6511">
      <w:pPr>
        <w:numPr>
          <w:ilvl w:val="1"/>
          <w:numId w:val="2"/>
        </w:numPr>
        <w:tabs>
          <w:tab w:val="num" w:pos="567"/>
        </w:tabs>
        <w:spacing w:after="0" w:line="240" w:lineRule="auto"/>
        <w:jc w:val="both"/>
        <w:rPr>
          <w:rFonts w:ascii="Garamond" w:hAnsi="Garamond"/>
          <w:color w:val="17365D" w:themeColor="text2" w:themeShade="BF"/>
          <w:sz w:val="24"/>
          <w:szCs w:val="24"/>
        </w:rPr>
      </w:pPr>
      <w:r w:rsidRPr="003459D9">
        <w:rPr>
          <w:rFonts w:ascii="Garamond" w:hAnsi="Garamond"/>
          <w:color w:val="17365D" w:themeColor="text2" w:themeShade="BF"/>
          <w:sz w:val="24"/>
          <w:szCs w:val="24"/>
        </w:rPr>
        <w:t xml:space="preserve">raccogliere le presentazioni </w:t>
      </w:r>
      <w:r w:rsidR="00EF63CA" w:rsidRPr="003459D9">
        <w:rPr>
          <w:rFonts w:ascii="Garamond" w:hAnsi="Garamond"/>
          <w:color w:val="17365D" w:themeColor="text2" w:themeShade="BF"/>
          <w:sz w:val="24"/>
          <w:szCs w:val="24"/>
        </w:rPr>
        <w:t>inviate</w:t>
      </w:r>
      <w:r w:rsidRPr="003459D9">
        <w:rPr>
          <w:rFonts w:ascii="Garamond" w:hAnsi="Garamond"/>
          <w:color w:val="17365D" w:themeColor="text2" w:themeShade="BF"/>
          <w:sz w:val="24"/>
          <w:szCs w:val="24"/>
        </w:rPr>
        <w:t xml:space="preserve"> dalle scuole e dai singoli alunni</w:t>
      </w:r>
      <w:r w:rsidR="005F4A8A">
        <w:rPr>
          <w:rFonts w:ascii="Garamond" w:hAnsi="Garamond"/>
          <w:color w:val="17365D" w:themeColor="text2" w:themeShade="BF"/>
          <w:sz w:val="24"/>
          <w:szCs w:val="24"/>
        </w:rPr>
        <w:t>,</w:t>
      </w:r>
    </w:p>
    <w:p w:rsidR="003F6511" w:rsidRPr="003459D9" w:rsidRDefault="003F6511" w:rsidP="003F6511">
      <w:pPr>
        <w:numPr>
          <w:ilvl w:val="1"/>
          <w:numId w:val="2"/>
        </w:numPr>
        <w:tabs>
          <w:tab w:val="num" w:pos="567"/>
        </w:tabs>
        <w:spacing w:after="0" w:line="240" w:lineRule="auto"/>
        <w:jc w:val="both"/>
        <w:rPr>
          <w:rFonts w:ascii="Garamond" w:hAnsi="Garamond"/>
          <w:color w:val="17365D" w:themeColor="text2" w:themeShade="BF"/>
          <w:sz w:val="24"/>
          <w:szCs w:val="24"/>
        </w:rPr>
      </w:pPr>
      <w:r w:rsidRPr="003459D9">
        <w:rPr>
          <w:rFonts w:ascii="Garamond" w:hAnsi="Garamond"/>
          <w:color w:val="17365D" w:themeColor="text2" w:themeShade="BF"/>
          <w:sz w:val="24"/>
          <w:szCs w:val="24"/>
        </w:rPr>
        <w:t xml:space="preserve">inviare le presentazioni che avranno superato la prima selezione presso la sede regionale per la seconda selezione entro e non oltre il </w:t>
      </w:r>
      <w:r w:rsidR="00322487" w:rsidRPr="003459D9">
        <w:rPr>
          <w:rFonts w:ascii="Garamond" w:hAnsi="Garamond"/>
          <w:b/>
          <w:color w:val="17365D" w:themeColor="text2" w:themeShade="BF"/>
          <w:sz w:val="24"/>
          <w:szCs w:val="24"/>
        </w:rPr>
        <w:t>31 marzo</w:t>
      </w:r>
      <w:r w:rsidRPr="003459D9">
        <w:rPr>
          <w:rFonts w:ascii="Garamond" w:hAnsi="Garamond"/>
          <w:b/>
          <w:color w:val="17365D" w:themeColor="text2" w:themeShade="BF"/>
          <w:sz w:val="24"/>
          <w:szCs w:val="24"/>
        </w:rPr>
        <w:t xml:space="preserve"> 201</w:t>
      </w:r>
      <w:r w:rsidR="00322487" w:rsidRPr="003459D9">
        <w:rPr>
          <w:rFonts w:ascii="Garamond" w:hAnsi="Garamond"/>
          <w:b/>
          <w:color w:val="17365D" w:themeColor="text2" w:themeShade="BF"/>
          <w:sz w:val="24"/>
          <w:szCs w:val="24"/>
        </w:rPr>
        <w:t>8</w:t>
      </w:r>
      <w:r w:rsidRPr="003459D9">
        <w:rPr>
          <w:rFonts w:ascii="Garamond" w:hAnsi="Garamond"/>
          <w:color w:val="17365D" w:themeColor="text2" w:themeShade="BF"/>
          <w:sz w:val="24"/>
          <w:szCs w:val="24"/>
        </w:rPr>
        <w:t xml:space="preserve">. </w:t>
      </w:r>
    </w:p>
    <w:p w:rsidR="003F6511" w:rsidRPr="003459D9" w:rsidRDefault="003F6511" w:rsidP="003F6511">
      <w:pPr>
        <w:pStyle w:val="Titolo1"/>
        <w:numPr>
          <w:ilvl w:val="0"/>
          <w:numId w:val="2"/>
        </w:numPr>
        <w:tabs>
          <w:tab w:val="num" w:pos="567"/>
        </w:tabs>
        <w:spacing w:before="240" w:after="0"/>
        <w:ind w:left="567" w:hanging="567"/>
        <w:jc w:val="both"/>
        <w:rPr>
          <w:color w:val="17365D" w:themeColor="text2" w:themeShade="BF"/>
          <w:sz w:val="24"/>
          <w:szCs w:val="24"/>
        </w:rPr>
      </w:pPr>
      <w:r w:rsidRPr="003459D9">
        <w:rPr>
          <w:color w:val="17365D" w:themeColor="text2" w:themeShade="BF"/>
          <w:sz w:val="24"/>
          <w:szCs w:val="24"/>
        </w:rPr>
        <w:t xml:space="preserve">IMPEGNI </w:t>
      </w:r>
      <w:proofErr w:type="spellStart"/>
      <w:r w:rsidRPr="003459D9">
        <w:rPr>
          <w:color w:val="17365D" w:themeColor="text2" w:themeShade="BF"/>
          <w:sz w:val="24"/>
          <w:szCs w:val="24"/>
        </w:rPr>
        <w:t>DI</w:t>
      </w:r>
      <w:proofErr w:type="spellEnd"/>
      <w:r w:rsidRPr="003459D9">
        <w:rPr>
          <w:color w:val="17365D" w:themeColor="text2" w:themeShade="BF"/>
          <w:sz w:val="24"/>
          <w:szCs w:val="24"/>
        </w:rPr>
        <w:t xml:space="preserve">  ANBI </w:t>
      </w:r>
    </w:p>
    <w:p w:rsidR="003F6511" w:rsidRPr="003459D9" w:rsidRDefault="003F6511" w:rsidP="003F6511">
      <w:pPr>
        <w:pStyle w:val="Titolo1"/>
        <w:spacing w:after="0"/>
        <w:jc w:val="both"/>
        <w:rPr>
          <w:b w:val="0"/>
          <w:bCs w:val="0"/>
          <w:color w:val="17365D" w:themeColor="text2" w:themeShade="BF"/>
          <w:sz w:val="24"/>
          <w:szCs w:val="24"/>
        </w:rPr>
      </w:pPr>
      <w:r w:rsidRPr="003459D9">
        <w:rPr>
          <w:b w:val="0"/>
          <w:bCs w:val="0"/>
          <w:color w:val="17365D" w:themeColor="text2" w:themeShade="BF"/>
          <w:sz w:val="24"/>
          <w:szCs w:val="24"/>
        </w:rPr>
        <w:t xml:space="preserve">ANBI si impegna a: </w:t>
      </w:r>
    </w:p>
    <w:p w:rsidR="003F6511" w:rsidRPr="003459D9" w:rsidRDefault="003F6511" w:rsidP="003F6511">
      <w:pPr>
        <w:pStyle w:val="Titolo1"/>
        <w:numPr>
          <w:ilvl w:val="1"/>
          <w:numId w:val="2"/>
        </w:numPr>
        <w:spacing w:after="0"/>
        <w:jc w:val="both"/>
        <w:rPr>
          <w:b w:val="0"/>
          <w:bCs w:val="0"/>
          <w:color w:val="17365D" w:themeColor="text2" w:themeShade="BF"/>
          <w:sz w:val="24"/>
          <w:szCs w:val="24"/>
        </w:rPr>
      </w:pPr>
      <w:r w:rsidRPr="003459D9">
        <w:rPr>
          <w:b w:val="0"/>
          <w:bCs w:val="0"/>
          <w:color w:val="17365D" w:themeColor="text2" w:themeShade="BF"/>
          <w:sz w:val="24"/>
          <w:szCs w:val="24"/>
        </w:rPr>
        <w:t xml:space="preserve">mettere a disposizione il proprio personale e </w:t>
      </w:r>
      <w:r w:rsidR="00EF63CA" w:rsidRPr="003459D9">
        <w:rPr>
          <w:b w:val="0"/>
          <w:bCs w:val="0"/>
          <w:color w:val="17365D" w:themeColor="text2" w:themeShade="BF"/>
          <w:sz w:val="24"/>
          <w:szCs w:val="24"/>
        </w:rPr>
        <w:t xml:space="preserve">il </w:t>
      </w:r>
      <w:r w:rsidRPr="003459D9">
        <w:rPr>
          <w:b w:val="0"/>
          <w:bCs w:val="0"/>
          <w:color w:val="17365D" w:themeColor="text2" w:themeShade="BF"/>
          <w:sz w:val="24"/>
          <w:szCs w:val="24"/>
        </w:rPr>
        <w:t>materiale informativo per l’approfondimento della tema oggetto del Concorso</w:t>
      </w:r>
      <w:r w:rsidR="00F2488A">
        <w:rPr>
          <w:b w:val="0"/>
          <w:bCs w:val="0"/>
          <w:color w:val="17365D" w:themeColor="text2" w:themeShade="BF"/>
          <w:sz w:val="24"/>
          <w:szCs w:val="24"/>
        </w:rPr>
        <w:t>,</w:t>
      </w:r>
    </w:p>
    <w:p w:rsidR="003F6511" w:rsidRPr="003459D9" w:rsidRDefault="003F6511" w:rsidP="003F6511">
      <w:pPr>
        <w:pStyle w:val="Titolo1"/>
        <w:numPr>
          <w:ilvl w:val="1"/>
          <w:numId w:val="2"/>
        </w:numPr>
        <w:spacing w:after="0"/>
        <w:jc w:val="both"/>
        <w:rPr>
          <w:b w:val="0"/>
          <w:bCs w:val="0"/>
          <w:color w:val="17365D" w:themeColor="text2" w:themeShade="BF"/>
          <w:sz w:val="24"/>
          <w:szCs w:val="24"/>
        </w:rPr>
      </w:pPr>
      <w:r w:rsidRPr="003459D9">
        <w:rPr>
          <w:b w:val="0"/>
          <w:bCs w:val="0"/>
          <w:color w:val="17365D" w:themeColor="text2" w:themeShade="BF"/>
          <w:sz w:val="24"/>
          <w:szCs w:val="24"/>
        </w:rPr>
        <w:t xml:space="preserve">raccogliere </w:t>
      </w:r>
      <w:r w:rsidRPr="003459D9">
        <w:rPr>
          <w:b w:val="0"/>
          <w:color w:val="17365D" w:themeColor="text2" w:themeShade="BF"/>
          <w:sz w:val="24"/>
          <w:szCs w:val="24"/>
        </w:rPr>
        <w:t>le presentazioni</w:t>
      </w:r>
      <w:r w:rsidRPr="003459D9">
        <w:rPr>
          <w:color w:val="17365D" w:themeColor="text2" w:themeShade="BF"/>
          <w:sz w:val="24"/>
          <w:szCs w:val="24"/>
        </w:rPr>
        <w:t xml:space="preserve"> </w:t>
      </w:r>
      <w:r w:rsidRPr="003459D9">
        <w:rPr>
          <w:b w:val="0"/>
          <w:bCs w:val="0"/>
          <w:color w:val="17365D" w:themeColor="text2" w:themeShade="BF"/>
          <w:sz w:val="24"/>
          <w:szCs w:val="24"/>
        </w:rPr>
        <w:t>inviate da ciascun Consorzio</w:t>
      </w:r>
      <w:r w:rsidR="00F2488A">
        <w:rPr>
          <w:b w:val="0"/>
          <w:bCs w:val="0"/>
          <w:color w:val="17365D" w:themeColor="text2" w:themeShade="BF"/>
          <w:sz w:val="24"/>
          <w:szCs w:val="24"/>
        </w:rPr>
        <w:t>,</w:t>
      </w:r>
    </w:p>
    <w:p w:rsidR="003F6511" w:rsidRPr="003459D9" w:rsidRDefault="003F6511" w:rsidP="003F6511">
      <w:pPr>
        <w:pStyle w:val="Titolo1"/>
        <w:numPr>
          <w:ilvl w:val="1"/>
          <w:numId w:val="2"/>
        </w:numPr>
        <w:spacing w:after="0"/>
        <w:jc w:val="both"/>
        <w:rPr>
          <w:b w:val="0"/>
          <w:bCs w:val="0"/>
          <w:color w:val="17365D" w:themeColor="text2" w:themeShade="BF"/>
          <w:sz w:val="24"/>
          <w:szCs w:val="24"/>
        </w:rPr>
      </w:pPr>
      <w:r w:rsidRPr="003459D9">
        <w:rPr>
          <w:b w:val="0"/>
          <w:bCs w:val="0"/>
          <w:color w:val="17365D" w:themeColor="text2" w:themeShade="BF"/>
          <w:sz w:val="24"/>
          <w:szCs w:val="24"/>
        </w:rPr>
        <w:t>mettere a disposizione delle scolaresche vincitrici un mezzo di trasporto adeguato a raggiungere la sede di premiazione regionale</w:t>
      </w:r>
      <w:r w:rsidR="00F2488A">
        <w:rPr>
          <w:b w:val="0"/>
          <w:bCs w:val="0"/>
          <w:color w:val="17365D" w:themeColor="text2" w:themeShade="BF"/>
          <w:sz w:val="24"/>
          <w:szCs w:val="24"/>
        </w:rPr>
        <w:t>,</w:t>
      </w:r>
      <w:r w:rsidRPr="003459D9">
        <w:rPr>
          <w:b w:val="0"/>
          <w:bCs w:val="0"/>
          <w:color w:val="17365D" w:themeColor="text2" w:themeShade="BF"/>
          <w:sz w:val="24"/>
          <w:szCs w:val="24"/>
        </w:rPr>
        <w:t xml:space="preserve"> </w:t>
      </w:r>
    </w:p>
    <w:p w:rsidR="003F6511" w:rsidRPr="003459D9" w:rsidRDefault="003F6511" w:rsidP="003F6511">
      <w:pPr>
        <w:pStyle w:val="Titolo1"/>
        <w:numPr>
          <w:ilvl w:val="1"/>
          <w:numId w:val="2"/>
        </w:numPr>
        <w:spacing w:after="0"/>
        <w:jc w:val="both"/>
        <w:rPr>
          <w:b w:val="0"/>
          <w:bCs w:val="0"/>
          <w:color w:val="17365D" w:themeColor="text2" w:themeShade="BF"/>
          <w:sz w:val="24"/>
          <w:szCs w:val="24"/>
        </w:rPr>
      </w:pPr>
      <w:r w:rsidRPr="003459D9">
        <w:rPr>
          <w:b w:val="0"/>
          <w:bCs w:val="0"/>
          <w:color w:val="17365D" w:themeColor="text2" w:themeShade="BF"/>
          <w:sz w:val="24"/>
          <w:szCs w:val="24"/>
        </w:rPr>
        <w:t>premiare i progetti vincitori</w:t>
      </w:r>
      <w:r w:rsidR="00F2488A">
        <w:rPr>
          <w:b w:val="0"/>
          <w:bCs w:val="0"/>
          <w:color w:val="17365D" w:themeColor="text2" w:themeShade="BF"/>
          <w:sz w:val="24"/>
          <w:szCs w:val="24"/>
        </w:rPr>
        <w:t>.</w:t>
      </w:r>
    </w:p>
    <w:p w:rsidR="003F6511" w:rsidRPr="003459D9" w:rsidRDefault="003F6511" w:rsidP="003F6511">
      <w:pPr>
        <w:pStyle w:val="Titolo1"/>
        <w:numPr>
          <w:ilvl w:val="0"/>
          <w:numId w:val="2"/>
        </w:numPr>
        <w:tabs>
          <w:tab w:val="num" w:pos="567"/>
        </w:tabs>
        <w:spacing w:before="240" w:after="120"/>
        <w:ind w:left="567" w:hanging="567"/>
        <w:jc w:val="both"/>
        <w:rPr>
          <w:color w:val="17365D" w:themeColor="text2" w:themeShade="BF"/>
          <w:sz w:val="24"/>
          <w:szCs w:val="24"/>
        </w:rPr>
      </w:pPr>
      <w:r w:rsidRPr="003459D9">
        <w:rPr>
          <w:color w:val="17365D" w:themeColor="text2" w:themeShade="BF"/>
          <w:sz w:val="24"/>
          <w:szCs w:val="24"/>
        </w:rPr>
        <w:t>INFORMATIVA AI SENSI  DELL’ART. 7 e 13 DEL D. LGS. 196/2003 (PRIVACY)</w:t>
      </w:r>
    </w:p>
    <w:p w:rsidR="003F6511" w:rsidRPr="003459D9" w:rsidRDefault="003F6511" w:rsidP="00EF63CA">
      <w:pPr>
        <w:pStyle w:val="Corpodeltesto2"/>
        <w:rPr>
          <w:color w:val="17365D" w:themeColor="text2" w:themeShade="BF"/>
          <w:sz w:val="24"/>
          <w:szCs w:val="24"/>
        </w:rPr>
      </w:pPr>
      <w:r w:rsidRPr="003459D9">
        <w:rPr>
          <w:color w:val="17365D" w:themeColor="text2" w:themeShade="BF"/>
          <w:sz w:val="24"/>
          <w:szCs w:val="24"/>
        </w:rPr>
        <w:t xml:space="preserve">I dati conferiti in occasione della partecipazione al presente Concorso, sono utilizzati esclusivamente da ANBI e dai Consorzi di bonifica per consentire lo svolgimento del Concorso medesimo. Il mancato conferimento avrà come conseguenza l’impossibilità di poter dare corso all’attribuzione dei premi. In ogni momento potranno essere esercitati dagli interessati i diritti di cui dell’art. 7 e 13 del D. </w:t>
      </w:r>
      <w:proofErr w:type="spellStart"/>
      <w:r w:rsidRPr="003459D9">
        <w:rPr>
          <w:color w:val="17365D" w:themeColor="text2" w:themeShade="BF"/>
          <w:sz w:val="24"/>
          <w:szCs w:val="24"/>
        </w:rPr>
        <w:t>Lgs</w:t>
      </w:r>
      <w:proofErr w:type="spellEnd"/>
      <w:r w:rsidRPr="003459D9">
        <w:rPr>
          <w:color w:val="17365D" w:themeColor="text2" w:themeShade="BF"/>
          <w:sz w:val="24"/>
          <w:szCs w:val="24"/>
        </w:rPr>
        <w:t>. 196/2003. L’immagine della persona non potrà essere esposta o riprodotta senza il consenso di questa, come previsto dall’art. 96</w:t>
      </w:r>
      <w:r w:rsidR="00B65029">
        <w:rPr>
          <w:color w:val="17365D" w:themeColor="text2" w:themeShade="BF"/>
          <w:sz w:val="24"/>
          <w:szCs w:val="24"/>
        </w:rPr>
        <w:t xml:space="preserve">, Legge 633/1941 </w:t>
      </w:r>
      <w:proofErr w:type="spellStart"/>
      <w:r w:rsidR="00B65029">
        <w:rPr>
          <w:color w:val="17365D" w:themeColor="text2" w:themeShade="BF"/>
          <w:sz w:val="24"/>
          <w:szCs w:val="24"/>
        </w:rPr>
        <w:t>s.m.i</w:t>
      </w:r>
      <w:proofErr w:type="spellEnd"/>
      <w:r w:rsidR="00B65029">
        <w:rPr>
          <w:color w:val="17365D" w:themeColor="text2" w:themeShade="BF"/>
          <w:sz w:val="24"/>
          <w:szCs w:val="24"/>
        </w:rPr>
        <w:t>..</w:t>
      </w:r>
    </w:p>
    <w:p w:rsidR="003F6511" w:rsidRPr="003459D9" w:rsidRDefault="003F6511" w:rsidP="00530491">
      <w:pPr>
        <w:autoSpaceDE w:val="0"/>
        <w:autoSpaceDN w:val="0"/>
        <w:adjustRightInd w:val="0"/>
        <w:spacing w:before="240"/>
        <w:jc w:val="both"/>
        <w:rPr>
          <w:i/>
          <w:color w:val="17365D" w:themeColor="text2" w:themeShade="BF"/>
        </w:rPr>
      </w:pPr>
      <w:r w:rsidRPr="003459D9">
        <w:rPr>
          <w:i/>
          <w:color w:val="17365D" w:themeColor="text2" w:themeShade="BF"/>
        </w:rPr>
        <w:t>Note: per maggiore chiarezza è possibile consultare i materiali relativi alle precedenti edizioni del concorso sui siti web www.</w:t>
      </w:r>
      <w:r w:rsidR="00812230">
        <w:rPr>
          <w:i/>
          <w:color w:val="17365D" w:themeColor="text2" w:themeShade="BF"/>
        </w:rPr>
        <w:t>anbi</w:t>
      </w:r>
      <w:r w:rsidR="00B710FD">
        <w:rPr>
          <w:i/>
          <w:color w:val="17365D" w:themeColor="text2" w:themeShade="BF"/>
        </w:rPr>
        <w:t>emiliaromagna</w:t>
      </w:r>
      <w:r w:rsidRPr="003459D9">
        <w:rPr>
          <w:i/>
          <w:color w:val="17365D" w:themeColor="text2" w:themeShade="BF"/>
        </w:rPr>
        <w:t xml:space="preserve">.it, www.acquaeterritorio.it, sulla pagina </w:t>
      </w:r>
      <w:proofErr w:type="spellStart"/>
      <w:r w:rsidRPr="003459D9">
        <w:rPr>
          <w:i/>
          <w:color w:val="17365D" w:themeColor="text2" w:themeShade="BF"/>
        </w:rPr>
        <w:t>Facebook</w:t>
      </w:r>
      <w:proofErr w:type="spellEnd"/>
      <w:r w:rsidRPr="003459D9">
        <w:rPr>
          <w:i/>
          <w:color w:val="17365D" w:themeColor="text2" w:themeShade="BF"/>
        </w:rPr>
        <w:t xml:space="preserve"> e </w:t>
      </w:r>
      <w:proofErr w:type="spellStart"/>
      <w:r w:rsidRPr="003459D9">
        <w:rPr>
          <w:i/>
          <w:color w:val="17365D" w:themeColor="text2" w:themeShade="BF"/>
        </w:rPr>
        <w:t>YouTube</w:t>
      </w:r>
      <w:proofErr w:type="spellEnd"/>
      <w:r w:rsidRPr="003459D9">
        <w:rPr>
          <w:i/>
          <w:color w:val="17365D" w:themeColor="text2" w:themeShade="BF"/>
        </w:rPr>
        <w:t xml:space="preserve"> di </w:t>
      </w:r>
      <w:r w:rsidR="00B710FD">
        <w:rPr>
          <w:i/>
          <w:color w:val="17365D" w:themeColor="text2" w:themeShade="BF"/>
        </w:rPr>
        <w:t>ANBI EMILIA ROMAGNA</w:t>
      </w:r>
      <w:r w:rsidR="00B65029">
        <w:rPr>
          <w:i/>
          <w:color w:val="17365D" w:themeColor="text2" w:themeShade="BF"/>
        </w:rPr>
        <w:t>.</w:t>
      </w:r>
    </w:p>
    <w:sectPr w:rsidR="003F6511" w:rsidRPr="003459D9" w:rsidSect="0062765F">
      <w:pgSz w:w="11906" w:h="16838"/>
      <w:pgMar w:top="567" w:right="1134"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041CC"/>
    <w:multiLevelType w:val="hybridMultilevel"/>
    <w:tmpl w:val="038EBF70"/>
    <w:lvl w:ilvl="0" w:tplc="8AA8BB98">
      <w:start w:val="1"/>
      <w:numFmt w:val="decimal"/>
      <w:pStyle w:val="Titolo2"/>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387E0B44"/>
    <w:multiLevelType w:val="hybridMultilevel"/>
    <w:tmpl w:val="BDF4B1FA"/>
    <w:lvl w:ilvl="0" w:tplc="0410000F">
      <w:start w:val="1"/>
      <w:numFmt w:val="decimal"/>
      <w:lvlText w:val="%1."/>
      <w:lvlJc w:val="left"/>
      <w:pPr>
        <w:tabs>
          <w:tab w:val="num" w:pos="360"/>
        </w:tabs>
        <w:ind w:left="360" w:hanging="360"/>
      </w:pPr>
    </w:lvl>
    <w:lvl w:ilvl="1" w:tplc="6D98D84E">
      <w:numFmt w:val="bullet"/>
      <w:lvlText w:val="-"/>
      <w:lvlJc w:val="left"/>
      <w:pPr>
        <w:tabs>
          <w:tab w:val="num" w:pos="1080"/>
        </w:tabs>
        <w:ind w:left="1080" w:hanging="360"/>
      </w:pPr>
      <w:rPr>
        <w:rFonts w:ascii="Times New Roman" w:eastAsia="Times New Roman" w:hAnsi="Times New Roman" w:cs="Times New Roman"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nsid w:val="697B5992"/>
    <w:multiLevelType w:val="singleLevel"/>
    <w:tmpl w:val="0B82B84A"/>
    <w:lvl w:ilvl="0">
      <w:start w:val="1"/>
      <w:numFmt w:val="decimal"/>
      <w:lvlText w:val="%1."/>
      <w:legacy w:legacy="1" w:legacySpace="0" w:legacyIndent="283"/>
      <w:lvlJc w:val="left"/>
      <w:pPr>
        <w:ind w:left="283" w:hanging="283"/>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rsids>
    <w:rsidRoot w:val="00F75812"/>
    <w:rsid w:val="00043913"/>
    <w:rsid w:val="00047115"/>
    <w:rsid w:val="000569F1"/>
    <w:rsid w:val="000D3DCE"/>
    <w:rsid w:val="0010737B"/>
    <w:rsid w:val="00111AEF"/>
    <w:rsid w:val="00157BA3"/>
    <w:rsid w:val="00160DF5"/>
    <w:rsid w:val="001935BB"/>
    <w:rsid w:val="00195BA5"/>
    <w:rsid w:val="001B11AC"/>
    <w:rsid w:val="001B1FF5"/>
    <w:rsid w:val="001C2661"/>
    <w:rsid w:val="001D2F00"/>
    <w:rsid w:val="001E2190"/>
    <w:rsid w:val="00253A98"/>
    <w:rsid w:val="00255B85"/>
    <w:rsid w:val="0026651A"/>
    <w:rsid w:val="00267F47"/>
    <w:rsid w:val="00294981"/>
    <w:rsid w:val="002A05C9"/>
    <w:rsid w:val="002A40AC"/>
    <w:rsid w:val="002C0DBF"/>
    <w:rsid w:val="002C15B6"/>
    <w:rsid w:val="002D77FA"/>
    <w:rsid w:val="00322487"/>
    <w:rsid w:val="00323965"/>
    <w:rsid w:val="00331C28"/>
    <w:rsid w:val="003371E9"/>
    <w:rsid w:val="003459D9"/>
    <w:rsid w:val="00346604"/>
    <w:rsid w:val="0036746E"/>
    <w:rsid w:val="003E6DF6"/>
    <w:rsid w:val="003F6511"/>
    <w:rsid w:val="00413D4F"/>
    <w:rsid w:val="0041512C"/>
    <w:rsid w:val="0043056C"/>
    <w:rsid w:val="00441BD3"/>
    <w:rsid w:val="004C3A60"/>
    <w:rsid w:val="004C7AF9"/>
    <w:rsid w:val="00530491"/>
    <w:rsid w:val="00532168"/>
    <w:rsid w:val="005B4BF1"/>
    <w:rsid w:val="005E23B1"/>
    <w:rsid w:val="005E454A"/>
    <w:rsid w:val="005F4A8A"/>
    <w:rsid w:val="00601D74"/>
    <w:rsid w:val="00615B9D"/>
    <w:rsid w:val="00625E40"/>
    <w:rsid w:val="0062765F"/>
    <w:rsid w:val="006C0097"/>
    <w:rsid w:val="006F7280"/>
    <w:rsid w:val="007444E9"/>
    <w:rsid w:val="00793EE3"/>
    <w:rsid w:val="00794CAA"/>
    <w:rsid w:val="007B2503"/>
    <w:rsid w:val="007B2544"/>
    <w:rsid w:val="007D1FB4"/>
    <w:rsid w:val="007E264E"/>
    <w:rsid w:val="00803EED"/>
    <w:rsid w:val="00812230"/>
    <w:rsid w:val="008607EC"/>
    <w:rsid w:val="008651FC"/>
    <w:rsid w:val="0089778E"/>
    <w:rsid w:val="008A6518"/>
    <w:rsid w:val="008A791A"/>
    <w:rsid w:val="0095751B"/>
    <w:rsid w:val="00986D57"/>
    <w:rsid w:val="00995502"/>
    <w:rsid w:val="009A16F3"/>
    <w:rsid w:val="009B3563"/>
    <w:rsid w:val="009E6B85"/>
    <w:rsid w:val="00A0527C"/>
    <w:rsid w:val="00A40D8F"/>
    <w:rsid w:val="00AA1352"/>
    <w:rsid w:val="00B0793F"/>
    <w:rsid w:val="00B3051F"/>
    <w:rsid w:val="00B32435"/>
    <w:rsid w:val="00B6352B"/>
    <w:rsid w:val="00B65029"/>
    <w:rsid w:val="00B710FD"/>
    <w:rsid w:val="00B94341"/>
    <w:rsid w:val="00C00DE4"/>
    <w:rsid w:val="00C46DE4"/>
    <w:rsid w:val="00CC1E5F"/>
    <w:rsid w:val="00CD2ED4"/>
    <w:rsid w:val="00D046A3"/>
    <w:rsid w:val="00D1297B"/>
    <w:rsid w:val="00D736FA"/>
    <w:rsid w:val="00DA739D"/>
    <w:rsid w:val="00DB503F"/>
    <w:rsid w:val="00E808D5"/>
    <w:rsid w:val="00EA59A5"/>
    <w:rsid w:val="00EC4984"/>
    <w:rsid w:val="00EF63CA"/>
    <w:rsid w:val="00F2488A"/>
    <w:rsid w:val="00F75812"/>
    <w:rsid w:val="00FF4EE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569F1"/>
  </w:style>
  <w:style w:type="paragraph" w:styleId="Titolo1">
    <w:name w:val="heading 1"/>
    <w:basedOn w:val="Normale"/>
    <w:next w:val="Normale"/>
    <w:link w:val="Titolo1Carattere"/>
    <w:qFormat/>
    <w:rsid w:val="003F6511"/>
    <w:pPr>
      <w:keepNext/>
      <w:spacing w:after="240" w:line="240" w:lineRule="auto"/>
      <w:outlineLvl w:val="0"/>
    </w:pPr>
    <w:rPr>
      <w:rFonts w:ascii="Garamond" w:eastAsia="Times New Roman" w:hAnsi="Garamond" w:cs="Times New Roman"/>
      <w:b/>
      <w:bCs/>
      <w:sz w:val="18"/>
      <w:szCs w:val="18"/>
      <w:lang w:eastAsia="it-IT"/>
    </w:rPr>
  </w:style>
  <w:style w:type="paragraph" w:styleId="Titolo2">
    <w:name w:val="heading 2"/>
    <w:basedOn w:val="Normale"/>
    <w:next w:val="Normale"/>
    <w:link w:val="Titolo2Carattere"/>
    <w:qFormat/>
    <w:rsid w:val="003F6511"/>
    <w:pPr>
      <w:keepNext/>
      <w:widowControl w:val="0"/>
      <w:numPr>
        <w:numId w:val="3"/>
      </w:numPr>
      <w:overflowPunct w:val="0"/>
      <w:autoSpaceDE w:val="0"/>
      <w:autoSpaceDN w:val="0"/>
      <w:adjustRightInd w:val="0"/>
      <w:spacing w:after="0" w:line="240" w:lineRule="auto"/>
      <w:jc w:val="both"/>
      <w:textAlignment w:val="baseline"/>
      <w:outlineLvl w:val="1"/>
    </w:pPr>
    <w:rPr>
      <w:rFonts w:ascii="Garamond" w:eastAsia="Times New Roman" w:hAnsi="Garamond" w:cs="Times New Roman"/>
      <w:bCs/>
      <w:sz w:val="18"/>
      <w:szCs w:val="20"/>
      <w:lang w:eastAsia="it-IT"/>
    </w:rPr>
  </w:style>
  <w:style w:type="paragraph" w:styleId="Titolo4">
    <w:name w:val="heading 4"/>
    <w:basedOn w:val="Normale"/>
    <w:next w:val="Normale"/>
    <w:link w:val="Titolo4Carattere"/>
    <w:qFormat/>
    <w:rsid w:val="003F6511"/>
    <w:pPr>
      <w:keepNext/>
      <w:spacing w:after="0" w:line="240" w:lineRule="auto"/>
      <w:jc w:val="center"/>
      <w:outlineLvl w:val="3"/>
    </w:pPr>
    <w:rPr>
      <w:rFonts w:ascii="Times New Roman" w:eastAsia="Times New Roman" w:hAnsi="Times New Roman" w:cs="Times New Roman"/>
      <w:b/>
      <w:bCs/>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7581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5812"/>
    <w:rPr>
      <w:rFonts w:ascii="Tahoma" w:hAnsi="Tahoma" w:cs="Tahoma"/>
      <w:sz w:val="16"/>
      <w:szCs w:val="16"/>
    </w:rPr>
  </w:style>
  <w:style w:type="paragraph" w:styleId="Titolo">
    <w:name w:val="Title"/>
    <w:basedOn w:val="Normale"/>
    <w:next w:val="Normale"/>
    <w:link w:val="TitoloCarattere"/>
    <w:uiPriority w:val="10"/>
    <w:qFormat/>
    <w:rsid w:val="00253A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253A98"/>
    <w:rPr>
      <w:rFonts w:asciiTheme="majorHAnsi" w:eastAsiaTheme="majorEastAsia" w:hAnsiTheme="majorHAnsi" w:cstheme="majorBidi"/>
      <w:color w:val="17365D" w:themeColor="text2" w:themeShade="BF"/>
      <w:spacing w:val="5"/>
      <w:kern w:val="28"/>
      <w:sz w:val="52"/>
      <w:szCs w:val="52"/>
    </w:rPr>
  </w:style>
  <w:style w:type="character" w:customStyle="1" w:styleId="Titolo1Carattere">
    <w:name w:val="Titolo 1 Carattere"/>
    <w:basedOn w:val="Carpredefinitoparagrafo"/>
    <w:link w:val="Titolo1"/>
    <w:rsid w:val="003F6511"/>
    <w:rPr>
      <w:rFonts w:ascii="Garamond" w:eastAsia="Times New Roman" w:hAnsi="Garamond" w:cs="Times New Roman"/>
      <w:b/>
      <w:bCs/>
      <w:sz w:val="18"/>
      <w:szCs w:val="18"/>
      <w:lang w:eastAsia="it-IT"/>
    </w:rPr>
  </w:style>
  <w:style w:type="character" w:customStyle="1" w:styleId="Titolo2Carattere">
    <w:name w:val="Titolo 2 Carattere"/>
    <w:basedOn w:val="Carpredefinitoparagrafo"/>
    <w:link w:val="Titolo2"/>
    <w:rsid w:val="003F6511"/>
    <w:rPr>
      <w:rFonts w:ascii="Garamond" w:eastAsia="Times New Roman" w:hAnsi="Garamond" w:cs="Times New Roman"/>
      <w:bCs/>
      <w:sz w:val="18"/>
      <w:szCs w:val="20"/>
      <w:lang w:eastAsia="it-IT"/>
    </w:rPr>
  </w:style>
  <w:style w:type="character" w:customStyle="1" w:styleId="Titolo4Carattere">
    <w:name w:val="Titolo 4 Carattere"/>
    <w:basedOn w:val="Carpredefinitoparagrafo"/>
    <w:link w:val="Titolo4"/>
    <w:rsid w:val="003F6511"/>
    <w:rPr>
      <w:rFonts w:ascii="Times New Roman" w:eastAsia="Times New Roman" w:hAnsi="Times New Roman" w:cs="Times New Roman"/>
      <w:b/>
      <w:bCs/>
      <w:sz w:val="28"/>
      <w:szCs w:val="28"/>
      <w:lang w:eastAsia="it-IT"/>
    </w:rPr>
  </w:style>
  <w:style w:type="paragraph" w:styleId="Rientrocorpodeltesto">
    <w:name w:val="Body Text Indent"/>
    <w:basedOn w:val="Normale"/>
    <w:link w:val="RientrocorpodeltestoCarattere"/>
    <w:rsid w:val="003F6511"/>
    <w:pPr>
      <w:spacing w:after="0" w:line="240" w:lineRule="auto"/>
      <w:jc w:val="both"/>
    </w:pPr>
    <w:rPr>
      <w:rFonts w:ascii="Garamond" w:eastAsia="Times New Roman" w:hAnsi="Garamond" w:cs="Times New Roman"/>
      <w:sz w:val="18"/>
      <w:szCs w:val="18"/>
      <w:lang w:eastAsia="it-IT"/>
    </w:rPr>
  </w:style>
  <w:style w:type="character" w:customStyle="1" w:styleId="RientrocorpodeltestoCarattere">
    <w:name w:val="Rientro corpo del testo Carattere"/>
    <w:basedOn w:val="Carpredefinitoparagrafo"/>
    <w:link w:val="Rientrocorpodeltesto"/>
    <w:rsid w:val="003F6511"/>
    <w:rPr>
      <w:rFonts w:ascii="Garamond" w:eastAsia="Times New Roman" w:hAnsi="Garamond" w:cs="Times New Roman"/>
      <w:sz w:val="18"/>
      <w:szCs w:val="18"/>
      <w:lang w:eastAsia="it-IT"/>
    </w:rPr>
  </w:style>
  <w:style w:type="paragraph" w:styleId="Corpodeltesto3">
    <w:name w:val="Body Text 3"/>
    <w:basedOn w:val="Normale"/>
    <w:link w:val="Corpodeltesto3Carattere"/>
    <w:rsid w:val="003F6511"/>
    <w:pPr>
      <w:spacing w:after="0" w:line="240" w:lineRule="auto"/>
      <w:jc w:val="center"/>
    </w:pPr>
    <w:rPr>
      <w:rFonts w:ascii="Verdana" w:eastAsia="Times New Roman" w:hAnsi="Verdana" w:cs="Times New Roman"/>
      <w:sz w:val="18"/>
      <w:szCs w:val="18"/>
      <w:lang w:eastAsia="it-IT"/>
    </w:rPr>
  </w:style>
  <w:style w:type="character" w:customStyle="1" w:styleId="Corpodeltesto3Carattere">
    <w:name w:val="Corpo del testo 3 Carattere"/>
    <w:basedOn w:val="Carpredefinitoparagrafo"/>
    <w:link w:val="Corpodeltesto3"/>
    <w:rsid w:val="003F6511"/>
    <w:rPr>
      <w:rFonts w:ascii="Verdana" w:eastAsia="Times New Roman" w:hAnsi="Verdana" w:cs="Times New Roman"/>
      <w:sz w:val="18"/>
      <w:szCs w:val="18"/>
      <w:lang w:eastAsia="it-IT"/>
    </w:rPr>
  </w:style>
  <w:style w:type="paragraph" w:styleId="Corpodeltesto2">
    <w:name w:val="Body Text 2"/>
    <w:basedOn w:val="Normale"/>
    <w:link w:val="Corpodeltesto2Carattere"/>
    <w:rsid w:val="003F6511"/>
    <w:pPr>
      <w:spacing w:after="0" w:line="240" w:lineRule="auto"/>
      <w:jc w:val="both"/>
    </w:pPr>
    <w:rPr>
      <w:rFonts w:ascii="Garamond" w:eastAsia="Times New Roman" w:hAnsi="Garamond" w:cs="Times New Roman"/>
      <w:sz w:val="18"/>
      <w:szCs w:val="18"/>
      <w:lang w:eastAsia="it-IT"/>
    </w:rPr>
  </w:style>
  <w:style w:type="character" w:customStyle="1" w:styleId="Corpodeltesto2Carattere">
    <w:name w:val="Corpo del testo 2 Carattere"/>
    <w:basedOn w:val="Carpredefinitoparagrafo"/>
    <w:link w:val="Corpodeltesto2"/>
    <w:rsid w:val="003F6511"/>
    <w:rPr>
      <w:rFonts w:ascii="Garamond" w:eastAsia="Times New Roman" w:hAnsi="Garamond" w:cs="Times New Roman"/>
      <w:sz w:val="18"/>
      <w:szCs w:val="18"/>
      <w:lang w:eastAsia="it-IT"/>
    </w:rPr>
  </w:style>
  <w:style w:type="character" w:styleId="Enfasicorsivo">
    <w:name w:val="Emphasis"/>
    <w:basedOn w:val="Carpredefinitoparagrafo"/>
    <w:uiPriority w:val="20"/>
    <w:qFormat/>
    <w:rsid w:val="00160DF5"/>
    <w:rPr>
      <w:i/>
      <w:iCs/>
    </w:rPr>
  </w:style>
  <w:style w:type="character" w:styleId="Enfasigrassetto">
    <w:name w:val="Strong"/>
    <w:basedOn w:val="Carpredefinitoparagrafo"/>
    <w:uiPriority w:val="22"/>
    <w:qFormat/>
    <w:rsid w:val="00294981"/>
    <w:rPr>
      <w:b/>
      <w:bCs/>
    </w:rPr>
  </w:style>
</w:styles>
</file>

<file path=word/webSettings.xml><?xml version="1.0" encoding="utf-8"?>
<w:webSettings xmlns:r="http://schemas.openxmlformats.org/officeDocument/2006/relationships" xmlns:w="http://schemas.openxmlformats.org/wordprocessingml/2006/main">
  <w:divs>
    <w:div w:id="198710977">
      <w:bodyDiv w:val="1"/>
      <w:marLeft w:val="0"/>
      <w:marRight w:val="0"/>
      <w:marTop w:val="0"/>
      <w:marBottom w:val="0"/>
      <w:divBdr>
        <w:top w:val="none" w:sz="0" w:space="0" w:color="auto"/>
        <w:left w:val="none" w:sz="0" w:space="0" w:color="auto"/>
        <w:bottom w:val="none" w:sz="0" w:space="0" w:color="auto"/>
        <w:right w:val="none" w:sz="0" w:space="0" w:color="auto"/>
      </w:divBdr>
    </w:div>
    <w:div w:id="398134994">
      <w:bodyDiv w:val="1"/>
      <w:marLeft w:val="0"/>
      <w:marRight w:val="0"/>
      <w:marTop w:val="0"/>
      <w:marBottom w:val="0"/>
      <w:divBdr>
        <w:top w:val="none" w:sz="0" w:space="0" w:color="auto"/>
        <w:left w:val="none" w:sz="0" w:space="0" w:color="auto"/>
        <w:bottom w:val="none" w:sz="0" w:space="0" w:color="auto"/>
        <w:right w:val="none" w:sz="0" w:space="0" w:color="auto"/>
      </w:divBdr>
      <w:divsChild>
        <w:div w:id="1780562188">
          <w:marLeft w:val="0"/>
          <w:marRight w:val="0"/>
          <w:marTop w:val="0"/>
          <w:marBottom w:val="0"/>
          <w:divBdr>
            <w:top w:val="none" w:sz="0" w:space="0" w:color="auto"/>
            <w:left w:val="none" w:sz="0" w:space="0" w:color="auto"/>
            <w:bottom w:val="none" w:sz="0" w:space="0" w:color="auto"/>
            <w:right w:val="none" w:sz="0" w:space="0" w:color="auto"/>
          </w:divBdr>
        </w:div>
        <w:div w:id="289284457">
          <w:marLeft w:val="0"/>
          <w:marRight w:val="0"/>
          <w:marTop w:val="0"/>
          <w:marBottom w:val="0"/>
          <w:divBdr>
            <w:top w:val="none" w:sz="0" w:space="0" w:color="auto"/>
            <w:left w:val="none" w:sz="0" w:space="0" w:color="auto"/>
            <w:bottom w:val="none" w:sz="0" w:space="0" w:color="auto"/>
            <w:right w:val="none" w:sz="0" w:space="0" w:color="auto"/>
          </w:divBdr>
        </w:div>
        <w:div w:id="972367668">
          <w:marLeft w:val="0"/>
          <w:marRight w:val="0"/>
          <w:marTop w:val="0"/>
          <w:marBottom w:val="0"/>
          <w:divBdr>
            <w:top w:val="none" w:sz="0" w:space="0" w:color="auto"/>
            <w:left w:val="none" w:sz="0" w:space="0" w:color="auto"/>
            <w:bottom w:val="none" w:sz="0" w:space="0" w:color="auto"/>
            <w:right w:val="none" w:sz="0" w:space="0" w:color="auto"/>
          </w:divBdr>
        </w:div>
      </w:divsChild>
    </w:div>
    <w:div w:id="555314323">
      <w:bodyDiv w:val="1"/>
      <w:marLeft w:val="0"/>
      <w:marRight w:val="0"/>
      <w:marTop w:val="0"/>
      <w:marBottom w:val="0"/>
      <w:divBdr>
        <w:top w:val="none" w:sz="0" w:space="0" w:color="auto"/>
        <w:left w:val="none" w:sz="0" w:space="0" w:color="auto"/>
        <w:bottom w:val="none" w:sz="0" w:space="0" w:color="auto"/>
        <w:right w:val="none" w:sz="0" w:space="0" w:color="auto"/>
      </w:divBdr>
      <w:divsChild>
        <w:div w:id="1081214236">
          <w:marLeft w:val="0"/>
          <w:marRight w:val="0"/>
          <w:marTop w:val="0"/>
          <w:marBottom w:val="0"/>
          <w:divBdr>
            <w:top w:val="none" w:sz="0" w:space="0" w:color="auto"/>
            <w:left w:val="none" w:sz="0" w:space="0" w:color="auto"/>
            <w:bottom w:val="none" w:sz="0" w:space="0" w:color="auto"/>
            <w:right w:val="none" w:sz="0" w:space="0" w:color="auto"/>
          </w:divBdr>
        </w:div>
        <w:div w:id="421296274">
          <w:marLeft w:val="0"/>
          <w:marRight w:val="0"/>
          <w:marTop w:val="0"/>
          <w:marBottom w:val="0"/>
          <w:divBdr>
            <w:top w:val="none" w:sz="0" w:space="0" w:color="auto"/>
            <w:left w:val="none" w:sz="0" w:space="0" w:color="auto"/>
            <w:bottom w:val="none" w:sz="0" w:space="0" w:color="auto"/>
            <w:right w:val="none" w:sz="0" w:space="0" w:color="auto"/>
          </w:divBdr>
        </w:div>
        <w:div w:id="778060476">
          <w:marLeft w:val="0"/>
          <w:marRight w:val="0"/>
          <w:marTop w:val="0"/>
          <w:marBottom w:val="0"/>
          <w:divBdr>
            <w:top w:val="none" w:sz="0" w:space="0" w:color="auto"/>
            <w:left w:val="none" w:sz="0" w:space="0" w:color="auto"/>
            <w:bottom w:val="none" w:sz="0" w:space="0" w:color="auto"/>
            <w:right w:val="none" w:sz="0" w:space="0" w:color="auto"/>
          </w:divBdr>
        </w:div>
        <w:div w:id="1240749615">
          <w:marLeft w:val="0"/>
          <w:marRight w:val="0"/>
          <w:marTop w:val="0"/>
          <w:marBottom w:val="0"/>
          <w:divBdr>
            <w:top w:val="none" w:sz="0" w:space="0" w:color="auto"/>
            <w:left w:val="none" w:sz="0" w:space="0" w:color="auto"/>
            <w:bottom w:val="none" w:sz="0" w:space="0" w:color="auto"/>
            <w:right w:val="none" w:sz="0" w:space="0" w:color="auto"/>
          </w:divBdr>
        </w:div>
        <w:div w:id="1797790918">
          <w:marLeft w:val="0"/>
          <w:marRight w:val="0"/>
          <w:marTop w:val="0"/>
          <w:marBottom w:val="0"/>
          <w:divBdr>
            <w:top w:val="none" w:sz="0" w:space="0" w:color="auto"/>
            <w:left w:val="none" w:sz="0" w:space="0" w:color="auto"/>
            <w:bottom w:val="none" w:sz="0" w:space="0" w:color="auto"/>
            <w:right w:val="none" w:sz="0" w:space="0" w:color="auto"/>
          </w:divBdr>
        </w:div>
        <w:div w:id="1650984151">
          <w:marLeft w:val="0"/>
          <w:marRight w:val="0"/>
          <w:marTop w:val="0"/>
          <w:marBottom w:val="0"/>
          <w:divBdr>
            <w:top w:val="none" w:sz="0" w:space="0" w:color="auto"/>
            <w:left w:val="none" w:sz="0" w:space="0" w:color="auto"/>
            <w:bottom w:val="none" w:sz="0" w:space="0" w:color="auto"/>
            <w:right w:val="none" w:sz="0" w:space="0" w:color="auto"/>
          </w:divBdr>
        </w:div>
        <w:div w:id="808404410">
          <w:marLeft w:val="0"/>
          <w:marRight w:val="0"/>
          <w:marTop w:val="0"/>
          <w:marBottom w:val="0"/>
          <w:divBdr>
            <w:top w:val="none" w:sz="0" w:space="0" w:color="auto"/>
            <w:left w:val="none" w:sz="0" w:space="0" w:color="auto"/>
            <w:bottom w:val="none" w:sz="0" w:space="0" w:color="auto"/>
            <w:right w:val="none" w:sz="0" w:space="0" w:color="auto"/>
          </w:divBdr>
        </w:div>
        <w:div w:id="66074328">
          <w:marLeft w:val="0"/>
          <w:marRight w:val="0"/>
          <w:marTop w:val="0"/>
          <w:marBottom w:val="0"/>
          <w:divBdr>
            <w:top w:val="none" w:sz="0" w:space="0" w:color="auto"/>
            <w:left w:val="none" w:sz="0" w:space="0" w:color="auto"/>
            <w:bottom w:val="none" w:sz="0" w:space="0" w:color="auto"/>
            <w:right w:val="none" w:sz="0" w:space="0" w:color="auto"/>
          </w:divBdr>
        </w:div>
        <w:div w:id="94374080">
          <w:marLeft w:val="0"/>
          <w:marRight w:val="0"/>
          <w:marTop w:val="0"/>
          <w:marBottom w:val="0"/>
          <w:divBdr>
            <w:top w:val="none" w:sz="0" w:space="0" w:color="auto"/>
            <w:left w:val="none" w:sz="0" w:space="0" w:color="auto"/>
            <w:bottom w:val="none" w:sz="0" w:space="0" w:color="auto"/>
            <w:right w:val="none" w:sz="0" w:space="0" w:color="auto"/>
          </w:divBdr>
        </w:div>
        <w:div w:id="636960901">
          <w:marLeft w:val="0"/>
          <w:marRight w:val="0"/>
          <w:marTop w:val="0"/>
          <w:marBottom w:val="0"/>
          <w:divBdr>
            <w:top w:val="none" w:sz="0" w:space="0" w:color="auto"/>
            <w:left w:val="none" w:sz="0" w:space="0" w:color="auto"/>
            <w:bottom w:val="none" w:sz="0" w:space="0" w:color="auto"/>
            <w:right w:val="none" w:sz="0" w:space="0" w:color="auto"/>
          </w:divBdr>
        </w:div>
        <w:div w:id="1131945463">
          <w:marLeft w:val="0"/>
          <w:marRight w:val="0"/>
          <w:marTop w:val="0"/>
          <w:marBottom w:val="0"/>
          <w:divBdr>
            <w:top w:val="none" w:sz="0" w:space="0" w:color="auto"/>
            <w:left w:val="none" w:sz="0" w:space="0" w:color="auto"/>
            <w:bottom w:val="none" w:sz="0" w:space="0" w:color="auto"/>
            <w:right w:val="none" w:sz="0" w:space="0" w:color="auto"/>
          </w:divBdr>
        </w:div>
        <w:div w:id="308244604">
          <w:marLeft w:val="0"/>
          <w:marRight w:val="0"/>
          <w:marTop w:val="0"/>
          <w:marBottom w:val="0"/>
          <w:divBdr>
            <w:top w:val="none" w:sz="0" w:space="0" w:color="auto"/>
            <w:left w:val="none" w:sz="0" w:space="0" w:color="auto"/>
            <w:bottom w:val="none" w:sz="0" w:space="0" w:color="auto"/>
            <w:right w:val="none" w:sz="0" w:space="0" w:color="auto"/>
          </w:divBdr>
        </w:div>
        <w:div w:id="2012368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4ACC17-3C77-4571-BCF7-E16D91DC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1120</Words>
  <Characters>6388</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Patrizia</dc:creator>
  <cp:lastModifiedBy>Patrizia</cp:lastModifiedBy>
  <cp:revision>11</cp:revision>
  <cp:lastPrinted>2017-09-08T09:37:00Z</cp:lastPrinted>
  <dcterms:created xsi:type="dcterms:W3CDTF">2017-09-01T09:44:00Z</dcterms:created>
  <dcterms:modified xsi:type="dcterms:W3CDTF">2017-09-08T11:05:00Z</dcterms:modified>
</cp:coreProperties>
</file>