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B26" w:rsidRPr="002B7046" w:rsidRDefault="0079120D">
      <w:pPr>
        <w:rPr>
          <w:b/>
          <w:bCs/>
          <w:sz w:val="20"/>
          <w:szCs w:val="20"/>
        </w:rPr>
      </w:pPr>
      <w:r w:rsidRPr="002B7046">
        <w:rPr>
          <w:b/>
          <w:bCs/>
          <w:sz w:val="20"/>
          <w:szCs w:val="20"/>
        </w:rPr>
        <w:t>Nome</w:t>
      </w:r>
      <w:r w:rsidRPr="002B7046">
        <w:rPr>
          <w:b/>
          <w:bCs/>
          <w:sz w:val="20"/>
          <w:szCs w:val="20"/>
        </w:rPr>
        <w:tab/>
      </w:r>
      <w:r w:rsidRPr="002B7046">
        <w:rPr>
          <w:b/>
          <w:bCs/>
          <w:sz w:val="20"/>
          <w:szCs w:val="20"/>
        </w:rPr>
        <w:tab/>
      </w:r>
      <w:r w:rsidRPr="002B7046">
        <w:rPr>
          <w:b/>
          <w:bCs/>
          <w:sz w:val="20"/>
          <w:szCs w:val="20"/>
        </w:rPr>
        <w:tab/>
      </w:r>
      <w:r w:rsidR="00A81971" w:rsidRPr="002B7046">
        <w:rPr>
          <w:b/>
          <w:bCs/>
          <w:sz w:val="20"/>
          <w:szCs w:val="20"/>
        </w:rPr>
        <w:tab/>
      </w:r>
      <w:r w:rsidRPr="002B7046">
        <w:rPr>
          <w:b/>
          <w:bCs/>
          <w:sz w:val="20"/>
          <w:szCs w:val="20"/>
        </w:rPr>
        <w:t>Domanda</w:t>
      </w:r>
    </w:p>
    <w:p w:rsidR="0079120D" w:rsidRPr="002B7046" w:rsidRDefault="0079120D">
      <w:pPr>
        <w:rPr>
          <w:sz w:val="20"/>
          <w:szCs w:val="20"/>
        </w:rPr>
      </w:pPr>
    </w:p>
    <w:p w:rsidR="00A81971" w:rsidRPr="002B7046" w:rsidRDefault="00A81971" w:rsidP="00A81971">
      <w:pPr>
        <w:ind w:left="2832" w:hanging="2832"/>
        <w:rPr>
          <w:sz w:val="20"/>
          <w:szCs w:val="20"/>
        </w:rPr>
      </w:pPr>
      <w:r w:rsidRPr="002B7046">
        <w:rPr>
          <w:sz w:val="20"/>
          <w:szCs w:val="20"/>
        </w:rPr>
        <w:t>1 - Andrea GAVAZZOLI</w:t>
      </w:r>
      <w:r w:rsidRPr="002B7046">
        <w:rPr>
          <w:sz w:val="20"/>
          <w:szCs w:val="20"/>
        </w:rPr>
        <w:tab/>
        <w:t>Ruolo, Responsabilità, diritti, doveri, obblighi del CONSULENTE nel suo rapporto con i dati aziendali/associativi.</w:t>
      </w:r>
    </w:p>
    <w:p w:rsidR="00DE458F" w:rsidRPr="002B7046" w:rsidRDefault="00DE458F" w:rsidP="00A81971">
      <w:pPr>
        <w:ind w:left="2832" w:hanging="2832"/>
        <w:rPr>
          <w:sz w:val="20"/>
          <w:szCs w:val="20"/>
        </w:rPr>
      </w:pPr>
      <w:r w:rsidRPr="002B7046">
        <w:rPr>
          <w:sz w:val="20"/>
          <w:szCs w:val="20"/>
        </w:rPr>
        <w:tab/>
      </w:r>
    </w:p>
    <w:p w:rsidR="00DE458F" w:rsidRPr="002B7046" w:rsidRDefault="00DE458F" w:rsidP="00A81971">
      <w:pPr>
        <w:ind w:left="2832" w:hanging="2832"/>
        <w:rPr>
          <w:sz w:val="20"/>
          <w:szCs w:val="20"/>
        </w:rPr>
      </w:pPr>
      <w:r w:rsidRPr="002B7046">
        <w:rPr>
          <w:sz w:val="20"/>
          <w:szCs w:val="20"/>
        </w:rPr>
        <w:tab/>
      </w:r>
      <w:r w:rsidRPr="002B7046">
        <w:rPr>
          <w:color w:val="FF0000"/>
          <w:sz w:val="20"/>
          <w:szCs w:val="20"/>
        </w:rPr>
        <w:t xml:space="preserve">Dipende dal suo Ruolo all’ interno della Azienda. Responsabilità, diritti e doveri non sono diversi tra Dipendenti e Consulenti. </w:t>
      </w:r>
    </w:p>
    <w:p w:rsidR="00DE458F" w:rsidRPr="002B7046" w:rsidRDefault="00DE458F" w:rsidP="00A81971">
      <w:pPr>
        <w:ind w:left="2832" w:hanging="2832"/>
        <w:rPr>
          <w:sz w:val="20"/>
          <w:szCs w:val="20"/>
        </w:rPr>
      </w:pPr>
    </w:p>
    <w:p w:rsidR="00DE458F" w:rsidRPr="002B7046" w:rsidRDefault="00DE458F" w:rsidP="00A81971">
      <w:pPr>
        <w:ind w:left="2832" w:hanging="2832"/>
        <w:rPr>
          <w:color w:val="FF0000"/>
          <w:sz w:val="20"/>
          <w:szCs w:val="20"/>
        </w:rPr>
      </w:pPr>
      <w:r w:rsidRPr="002B7046">
        <w:rPr>
          <w:sz w:val="20"/>
          <w:szCs w:val="20"/>
        </w:rPr>
        <w:tab/>
      </w:r>
      <w:r w:rsidRPr="002B7046">
        <w:rPr>
          <w:color w:val="FF0000"/>
          <w:sz w:val="20"/>
          <w:szCs w:val="20"/>
        </w:rPr>
        <w:t xml:space="preserve">Se un Consulente ha responsabilità di un Processo o parte di esso egli avrà le Responsabilità di un Incaricato.  </w:t>
      </w:r>
    </w:p>
    <w:p w:rsidR="00A81971" w:rsidRPr="002B7046" w:rsidRDefault="00A81971" w:rsidP="00E45655">
      <w:pPr>
        <w:rPr>
          <w:sz w:val="20"/>
          <w:szCs w:val="20"/>
        </w:rPr>
      </w:pPr>
    </w:p>
    <w:p w:rsidR="00A81971" w:rsidRDefault="00A81971" w:rsidP="00A81971">
      <w:pPr>
        <w:ind w:left="2832" w:hanging="2832"/>
        <w:rPr>
          <w:rFonts w:ascii="MS Gothic" w:eastAsia="MS Gothic" w:hAnsi="MS Gothic" w:cs="MS Gothic"/>
          <w:sz w:val="20"/>
          <w:szCs w:val="20"/>
        </w:rPr>
      </w:pPr>
      <w:r w:rsidRPr="002B7046">
        <w:rPr>
          <w:sz w:val="20"/>
          <w:szCs w:val="20"/>
        </w:rPr>
        <w:t xml:space="preserve">2 – </w:t>
      </w:r>
      <w:r w:rsidR="009D64BA" w:rsidRPr="002B7046">
        <w:rPr>
          <w:sz w:val="20"/>
          <w:szCs w:val="20"/>
        </w:rPr>
        <w:t>AG ANBI ER</w:t>
      </w:r>
      <w:r w:rsidRPr="002B7046">
        <w:rPr>
          <w:sz w:val="20"/>
          <w:szCs w:val="20"/>
        </w:rPr>
        <w:tab/>
      </w:r>
      <w:proofErr w:type="spellStart"/>
      <w:r w:rsidRPr="002B7046">
        <w:rPr>
          <w:sz w:val="20"/>
          <w:szCs w:val="20"/>
        </w:rPr>
        <w:t>Gavazzoli</w:t>
      </w:r>
      <w:proofErr w:type="spellEnd"/>
      <w:r w:rsidRPr="002B7046">
        <w:rPr>
          <w:sz w:val="20"/>
          <w:szCs w:val="20"/>
        </w:rPr>
        <w:t xml:space="preserve"> mi fa venire in mente nella sua richiesta molto opportuna la suddivisione o il cumulo o meno della responsabilità nella condivisione di un post che risulta poi "viziato"</w:t>
      </w:r>
      <w:r w:rsidR="00E266DC" w:rsidRPr="002B7046">
        <w:rPr>
          <w:sz w:val="20"/>
          <w:szCs w:val="20"/>
        </w:rPr>
        <w:t>.</w:t>
      </w:r>
      <w:r w:rsidRPr="002B7046">
        <w:rPr>
          <w:rFonts w:ascii="MS Gothic" w:eastAsia="MS Gothic" w:hAnsi="MS Gothic" w:cs="MS Gothic" w:hint="eastAsia"/>
          <w:sz w:val="20"/>
          <w:szCs w:val="20"/>
        </w:rPr>
        <w:t> </w:t>
      </w:r>
    </w:p>
    <w:p w:rsidR="002B7046" w:rsidRDefault="002B7046" w:rsidP="00A81971">
      <w:pPr>
        <w:ind w:left="2832" w:hanging="2832"/>
        <w:rPr>
          <w:rFonts w:ascii="MS Gothic" w:eastAsia="MS Gothic" w:hAnsi="MS Gothic" w:cs="MS Gothic"/>
          <w:sz w:val="20"/>
          <w:szCs w:val="20"/>
        </w:rPr>
      </w:pPr>
    </w:p>
    <w:p w:rsidR="002B7046" w:rsidRPr="002B7046" w:rsidRDefault="002B7046" w:rsidP="00A81971">
      <w:pPr>
        <w:ind w:left="2832" w:hanging="2832"/>
        <w:rPr>
          <w:color w:val="FF0000"/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ab/>
      </w:r>
      <w:r w:rsidRPr="002B7046">
        <w:rPr>
          <w:color w:val="FF0000"/>
          <w:sz w:val="20"/>
          <w:szCs w:val="20"/>
        </w:rPr>
        <w:t>La condivisione di un Post</w:t>
      </w:r>
      <w:r>
        <w:rPr>
          <w:color w:val="FF0000"/>
          <w:sz w:val="20"/>
          <w:szCs w:val="20"/>
        </w:rPr>
        <w:t xml:space="preserve"> rientra nel discorso di </w:t>
      </w:r>
      <w:proofErr w:type="spellStart"/>
      <w:r>
        <w:rPr>
          <w:color w:val="FF0000"/>
          <w:sz w:val="20"/>
          <w:szCs w:val="20"/>
        </w:rPr>
        <w:t>Risk</w:t>
      </w:r>
      <w:proofErr w:type="spellEnd"/>
      <w:r>
        <w:rPr>
          <w:color w:val="FF0000"/>
          <w:sz w:val="20"/>
          <w:szCs w:val="20"/>
        </w:rPr>
        <w:t xml:space="preserve"> Management. Se quel Post contiene dati personali e noi non sappiamo se c’è stato consenso </w:t>
      </w:r>
      <w:r w:rsidR="007C39D6">
        <w:rPr>
          <w:color w:val="FF0000"/>
          <w:sz w:val="20"/>
          <w:szCs w:val="20"/>
        </w:rPr>
        <w:t>siamo responsabili allo stesso modo che se avessimo fatto la prima pubblicazione</w:t>
      </w:r>
      <w:r>
        <w:rPr>
          <w:color w:val="FF0000"/>
          <w:sz w:val="20"/>
          <w:szCs w:val="20"/>
        </w:rPr>
        <w:t xml:space="preserve"> </w:t>
      </w:r>
      <w:r w:rsidRPr="002B7046">
        <w:rPr>
          <w:color w:val="FF0000"/>
          <w:sz w:val="20"/>
          <w:szCs w:val="20"/>
        </w:rPr>
        <w:t xml:space="preserve"> </w:t>
      </w:r>
    </w:p>
    <w:p w:rsidR="009D64BA" w:rsidRPr="002B7046" w:rsidRDefault="009D64BA" w:rsidP="00A81971">
      <w:pPr>
        <w:ind w:left="2832" w:hanging="2832"/>
        <w:rPr>
          <w:sz w:val="20"/>
          <w:szCs w:val="20"/>
        </w:rPr>
      </w:pPr>
    </w:p>
    <w:p w:rsidR="009D64BA" w:rsidRPr="002B7046" w:rsidRDefault="009D64BA" w:rsidP="00A81971">
      <w:pPr>
        <w:ind w:left="2832" w:hanging="2832"/>
        <w:rPr>
          <w:sz w:val="20"/>
          <w:szCs w:val="20"/>
        </w:rPr>
      </w:pPr>
      <w:r w:rsidRPr="002B7046">
        <w:rPr>
          <w:sz w:val="20"/>
          <w:szCs w:val="20"/>
        </w:rPr>
        <w:t>3 – Alberto MAIELI</w:t>
      </w:r>
      <w:r w:rsidRPr="002B7046">
        <w:rPr>
          <w:sz w:val="20"/>
          <w:szCs w:val="20"/>
        </w:rPr>
        <w:tab/>
        <w:t xml:space="preserve">in alcuni casi (come ad esempio durante il </w:t>
      </w:r>
      <w:proofErr w:type="spellStart"/>
      <w:r w:rsidRPr="002B7046">
        <w:rPr>
          <w:sz w:val="20"/>
          <w:szCs w:val="20"/>
        </w:rPr>
        <w:t>lockdown</w:t>
      </w:r>
      <w:proofErr w:type="spellEnd"/>
      <w:r w:rsidRPr="002B7046">
        <w:rPr>
          <w:sz w:val="20"/>
          <w:szCs w:val="20"/>
        </w:rPr>
        <w:t>) alcuni enti hanno richiesto espressamente che venissero pubblicati i telefoni e le mail del loro personale operativo (con quest'ultimo concorde). In casi simili di particolare emergenza è consentito?</w:t>
      </w:r>
    </w:p>
    <w:p w:rsidR="00DE458F" w:rsidRPr="002B7046" w:rsidRDefault="00DE458F" w:rsidP="00A81971">
      <w:pPr>
        <w:ind w:left="2832" w:hanging="2832"/>
        <w:rPr>
          <w:sz w:val="20"/>
          <w:szCs w:val="20"/>
        </w:rPr>
      </w:pPr>
    </w:p>
    <w:p w:rsidR="00DE458F" w:rsidRPr="002B7046" w:rsidRDefault="00DE458F" w:rsidP="00A81971">
      <w:pPr>
        <w:ind w:left="2832" w:hanging="2832"/>
        <w:rPr>
          <w:color w:val="FF0000"/>
          <w:sz w:val="20"/>
          <w:szCs w:val="20"/>
        </w:rPr>
      </w:pPr>
      <w:r w:rsidRPr="002B7046">
        <w:rPr>
          <w:sz w:val="20"/>
          <w:szCs w:val="20"/>
        </w:rPr>
        <w:tab/>
      </w:r>
      <w:r w:rsidR="002B7046" w:rsidRPr="002B7046">
        <w:rPr>
          <w:color w:val="FF0000"/>
          <w:sz w:val="20"/>
          <w:szCs w:val="20"/>
        </w:rPr>
        <w:t xml:space="preserve">Sarebbe stato più opportuna una vera organizzazione in Smart </w:t>
      </w:r>
      <w:proofErr w:type="spellStart"/>
      <w:r w:rsidR="002B7046" w:rsidRPr="002B7046">
        <w:rPr>
          <w:color w:val="FF0000"/>
          <w:sz w:val="20"/>
          <w:szCs w:val="20"/>
        </w:rPr>
        <w:t>Working</w:t>
      </w:r>
      <w:proofErr w:type="spellEnd"/>
      <w:r w:rsidR="002B7046" w:rsidRPr="002B7046">
        <w:rPr>
          <w:color w:val="FF0000"/>
          <w:sz w:val="20"/>
          <w:szCs w:val="20"/>
        </w:rPr>
        <w:t xml:space="preserve"> con Telefoni e mail di Servizio e non personali</w:t>
      </w:r>
    </w:p>
    <w:p w:rsidR="002B7046" w:rsidRPr="002B7046" w:rsidRDefault="002B7046" w:rsidP="00A81971">
      <w:pPr>
        <w:ind w:left="2832" w:hanging="2832"/>
        <w:rPr>
          <w:color w:val="FF0000"/>
          <w:sz w:val="20"/>
          <w:szCs w:val="20"/>
        </w:rPr>
      </w:pPr>
    </w:p>
    <w:p w:rsidR="00E266DC" w:rsidRPr="002B7046" w:rsidRDefault="00E266DC" w:rsidP="00A81971">
      <w:pPr>
        <w:ind w:left="2832" w:hanging="2832"/>
        <w:rPr>
          <w:sz w:val="20"/>
          <w:szCs w:val="20"/>
        </w:rPr>
      </w:pPr>
    </w:p>
    <w:p w:rsidR="00E266DC" w:rsidRPr="002B7046" w:rsidRDefault="00E266DC" w:rsidP="00E266DC">
      <w:pPr>
        <w:ind w:left="3540" w:hanging="3540"/>
        <w:rPr>
          <w:rFonts w:ascii="MS Gothic" w:eastAsia="MS Gothic" w:hAnsi="MS Gothic" w:cs="MS Gothic"/>
          <w:sz w:val="20"/>
          <w:szCs w:val="20"/>
        </w:rPr>
      </w:pPr>
      <w:r w:rsidRPr="002B7046">
        <w:rPr>
          <w:sz w:val="20"/>
          <w:szCs w:val="20"/>
        </w:rPr>
        <w:t>4- COMUNICAZIONE ANBI ER</w:t>
      </w:r>
      <w:r w:rsidRPr="002B7046">
        <w:rPr>
          <w:sz w:val="20"/>
          <w:szCs w:val="20"/>
        </w:rPr>
        <w:tab/>
        <w:t>Possiamo inviare e-mail massive (newsletter) senza il consenso dei destinatari?</w:t>
      </w:r>
      <w:r w:rsidRPr="002B7046">
        <w:rPr>
          <w:rFonts w:ascii="MS Gothic" w:eastAsia="MS Gothic" w:hAnsi="MS Gothic" w:cs="MS Gothic" w:hint="eastAsia"/>
          <w:sz w:val="20"/>
          <w:szCs w:val="20"/>
        </w:rPr>
        <w:t> </w:t>
      </w:r>
    </w:p>
    <w:p w:rsidR="00DE458F" w:rsidRPr="002B7046" w:rsidRDefault="00DE458F" w:rsidP="00E266DC">
      <w:pPr>
        <w:ind w:left="3540" w:hanging="3540"/>
        <w:rPr>
          <w:rFonts w:ascii="MS Gothic" w:eastAsia="MS Gothic" w:hAnsi="MS Gothic" w:cs="MS Gothic"/>
          <w:sz w:val="20"/>
          <w:szCs w:val="20"/>
        </w:rPr>
      </w:pPr>
    </w:p>
    <w:p w:rsidR="00DE458F" w:rsidRPr="002B7046" w:rsidRDefault="00DE458F" w:rsidP="00E266DC">
      <w:pPr>
        <w:ind w:left="3540" w:hanging="3540"/>
        <w:rPr>
          <w:color w:val="FF0000"/>
          <w:sz w:val="20"/>
          <w:szCs w:val="20"/>
        </w:rPr>
      </w:pPr>
      <w:r w:rsidRPr="002B7046">
        <w:rPr>
          <w:rFonts w:ascii="MS Gothic" w:eastAsia="MS Gothic" w:hAnsi="MS Gothic" w:cs="MS Gothic"/>
          <w:sz w:val="20"/>
          <w:szCs w:val="20"/>
        </w:rPr>
        <w:tab/>
      </w:r>
      <w:r w:rsidRPr="002B7046">
        <w:rPr>
          <w:color w:val="FF0000"/>
          <w:sz w:val="20"/>
          <w:szCs w:val="20"/>
        </w:rPr>
        <w:t>No, va richiesto consenso</w:t>
      </w:r>
    </w:p>
    <w:p w:rsidR="00E266DC" w:rsidRPr="002B7046" w:rsidRDefault="00E266DC" w:rsidP="00E266DC">
      <w:pPr>
        <w:ind w:left="3540" w:hanging="3540"/>
        <w:rPr>
          <w:sz w:val="20"/>
          <w:szCs w:val="20"/>
        </w:rPr>
      </w:pPr>
    </w:p>
    <w:p w:rsidR="00E266DC" w:rsidRPr="002B7046" w:rsidRDefault="00595B2C" w:rsidP="00E266DC">
      <w:pPr>
        <w:ind w:left="3540" w:hanging="3540"/>
        <w:rPr>
          <w:sz w:val="20"/>
          <w:szCs w:val="20"/>
        </w:rPr>
      </w:pPr>
      <w:r w:rsidRPr="002B7046">
        <w:rPr>
          <w:sz w:val="20"/>
          <w:szCs w:val="20"/>
        </w:rPr>
        <w:t>5 – ANBI USER</w:t>
      </w:r>
      <w:r w:rsidRPr="002B7046">
        <w:rPr>
          <w:sz w:val="20"/>
          <w:szCs w:val="20"/>
        </w:rPr>
        <w:tab/>
        <w:t>Dove pubblicare l’informativa sulla privacy e quando inviarla</w:t>
      </w:r>
    </w:p>
    <w:p w:rsidR="002B7046" w:rsidRPr="002B7046" w:rsidRDefault="002B7046" w:rsidP="00E266DC">
      <w:pPr>
        <w:ind w:left="3540" w:hanging="3540"/>
        <w:rPr>
          <w:sz w:val="20"/>
          <w:szCs w:val="20"/>
        </w:rPr>
      </w:pPr>
    </w:p>
    <w:p w:rsidR="002B7046" w:rsidRPr="002B7046" w:rsidRDefault="002B7046" w:rsidP="00E266DC">
      <w:pPr>
        <w:ind w:left="3540" w:hanging="3540"/>
        <w:rPr>
          <w:color w:val="FF0000"/>
          <w:sz w:val="20"/>
          <w:szCs w:val="20"/>
        </w:rPr>
      </w:pPr>
      <w:r w:rsidRPr="002B7046">
        <w:rPr>
          <w:sz w:val="20"/>
          <w:szCs w:val="20"/>
        </w:rPr>
        <w:tab/>
      </w:r>
      <w:r w:rsidRPr="002B7046">
        <w:rPr>
          <w:color w:val="FF0000"/>
          <w:sz w:val="20"/>
          <w:szCs w:val="20"/>
        </w:rPr>
        <w:t xml:space="preserve">Normalmente la Informativa Privacy và pubblicata sul Sito Internet Aziendale e le richieste di Consenso debbono fare chiaro riferimento alla Informativa e dove recuperarla. Nel rilasciare il Consenso la Persona dovrà chiaramente indicare che ha preso visione della Informativa. </w:t>
      </w:r>
    </w:p>
    <w:p w:rsidR="002B7046" w:rsidRPr="002B7046" w:rsidRDefault="002B7046" w:rsidP="00E266DC">
      <w:pPr>
        <w:ind w:left="3540" w:hanging="3540"/>
        <w:rPr>
          <w:color w:val="FF0000"/>
          <w:sz w:val="20"/>
          <w:szCs w:val="20"/>
        </w:rPr>
      </w:pPr>
      <w:r w:rsidRPr="002B7046">
        <w:rPr>
          <w:color w:val="FF0000"/>
          <w:sz w:val="20"/>
          <w:szCs w:val="20"/>
        </w:rPr>
        <w:tab/>
        <w:t xml:space="preserve">La Informativa può essere inviata nel richiedere il consenso </w:t>
      </w:r>
    </w:p>
    <w:p w:rsidR="00595B2C" w:rsidRPr="002B7046" w:rsidRDefault="00595B2C" w:rsidP="00E266DC">
      <w:pPr>
        <w:ind w:left="3540" w:hanging="3540"/>
        <w:rPr>
          <w:sz w:val="20"/>
          <w:szCs w:val="20"/>
        </w:rPr>
      </w:pPr>
    </w:p>
    <w:p w:rsidR="00595B2C" w:rsidRPr="002B7046" w:rsidRDefault="00595B2C" w:rsidP="00E266DC">
      <w:pPr>
        <w:ind w:left="3540" w:hanging="3540"/>
        <w:rPr>
          <w:sz w:val="20"/>
          <w:szCs w:val="20"/>
        </w:rPr>
      </w:pPr>
      <w:r w:rsidRPr="002B7046">
        <w:rPr>
          <w:sz w:val="20"/>
          <w:szCs w:val="20"/>
        </w:rPr>
        <w:t>6- COMUNICAZIONE ANBI ER</w:t>
      </w:r>
      <w:r w:rsidRPr="002B7046">
        <w:rPr>
          <w:sz w:val="20"/>
          <w:szCs w:val="20"/>
        </w:rPr>
        <w:tab/>
        <w:t xml:space="preserve">cosa è il </w:t>
      </w:r>
      <w:proofErr w:type="spellStart"/>
      <w:r w:rsidRPr="002B7046">
        <w:rPr>
          <w:sz w:val="20"/>
          <w:szCs w:val="20"/>
        </w:rPr>
        <w:t>p</w:t>
      </w:r>
      <w:r w:rsidR="00376F50">
        <w:rPr>
          <w:sz w:val="20"/>
          <w:szCs w:val="20"/>
        </w:rPr>
        <w:t>h</w:t>
      </w:r>
      <w:r w:rsidRPr="002B7046">
        <w:rPr>
          <w:sz w:val="20"/>
          <w:szCs w:val="20"/>
        </w:rPr>
        <w:t>ishing</w:t>
      </w:r>
      <w:proofErr w:type="spellEnd"/>
      <w:r w:rsidRPr="002B7046">
        <w:rPr>
          <w:sz w:val="20"/>
          <w:szCs w:val="20"/>
        </w:rPr>
        <w:t xml:space="preserve">? E in che modo influisce </w:t>
      </w:r>
      <w:r w:rsidR="00AD52E6" w:rsidRPr="002B7046">
        <w:rPr>
          <w:sz w:val="20"/>
          <w:szCs w:val="20"/>
        </w:rPr>
        <w:t>sugli utenti nei sistemi di posta?</w:t>
      </w:r>
    </w:p>
    <w:p w:rsidR="00AD52E6" w:rsidRPr="002B7046" w:rsidRDefault="00AD52E6" w:rsidP="00E266DC">
      <w:pPr>
        <w:ind w:left="3540" w:hanging="3540"/>
        <w:rPr>
          <w:sz w:val="20"/>
          <w:szCs w:val="20"/>
        </w:rPr>
      </w:pPr>
    </w:p>
    <w:p w:rsidR="00AD52E6" w:rsidRPr="002B7046" w:rsidRDefault="00AD52E6" w:rsidP="00E266DC">
      <w:pPr>
        <w:ind w:left="3540" w:hanging="3540"/>
        <w:rPr>
          <w:rFonts w:ascii="MS Gothic" w:eastAsia="MS Gothic" w:hAnsi="MS Gothic" w:cs="MS Gothic"/>
          <w:sz w:val="20"/>
          <w:szCs w:val="20"/>
        </w:rPr>
      </w:pPr>
      <w:r w:rsidRPr="002B7046">
        <w:rPr>
          <w:sz w:val="20"/>
          <w:szCs w:val="20"/>
        </w:rPr>
        <w:t>7- CHIARI G.</w:t>
      </w:r>
      <w:r w:rsidRPr="002B7046">
        <w:rPr>
          <w:sz w:val="20"/>
          <w:szCs w:val="20"/>
        </w:rPr>
        <w:tab/>
        <w:t>Cosa si intende per scopi scientifici?</w:t>
      </w:r>
      <w:r w:rsidRPr="002B7046">
        <w:rPr>
          <w:rFonts w:ascii="MS Gothic" w:eastAsia="MS Gothic" w:hAnsi="MS Gothic" w:cs="MS Gothic" w:hint="eastAsia"/>
          <w:sz w:val="20"/>
          <w:szCs w:val="20"/>
        </w:rPr>
        <w:t> </w:t>
      </w:r>
    </w:p>
    <w:p w:rsidR="00AD52E6" w:rsidRPr="002B7046" w:rsidRDefault="00AD52E6" w:rsidP="007C39D6">
      <w:pPr>
        <w:rPr>
          <w:rFonts w:ascii="MS Gothic" w:eastAsia="MS Gothic" w:hAnsi="MS Gothic" w:cs="MS Gothic"/>
          <w:sz w:val="20"/>
          <w:szCs w:val="20"/>
        </w:rPr>
      </w:pPr>
    </w:p>
    <w:p w:rsidR="00AD52E6" w:rsidRPr="002B7046" w:rsidRDefault="00AD52E6" w:rsidP="00E266DC">
      <w:pPr>
        <w:ind w:left="3540" w:hanging="3540"/>
        <w:rPr>
          <w:rFonts w:ascii="MS Gothic" w:eastAsia="MS Gothic" w:hAnsi="MS Gothic" w:cs="MS Gothic"/>
          <w:sz w:val="20"/>
          <w:szCs w:val="20"/>
        </w:rPr>
      </w:pPr>
      <w:r w:rsidRPr="002B7046">
        <w:rPr>
          <w:sz w:val="20"/>
          <w:szCs w:val="20"/>
        </w:rPr>
        <w:t>9- FAVERO</w:t>
      </w:r>
      <w:r w:rsidRPr="002B7046">
        <w:rPr>
          <w:sz w:val="20"/>
          <w:szCs w:val="20"/>
        </w:rPr>
        <w:tab/>
        <w:t>Accade che si fanno degli incontri informativi dove chiediamo la firma di chi partecipa in un foglio esposto su un tavolo. Il nome e la firma degli altri partecipanti sono soggetti a privacy? credo di sì...come dobbiamo comportarci?</w:t>
      </w:r>
      <w:r w:rsidRPr="002B7046">
        <w:rPr>
          <w:rFonts w:ascii="MS Gothic" w:eastAsia="MS Gothic" w:hAnsi="MS Gothic" w:cs="MS Gothic" w:hint="eastAsia"/>
          <w:sz w:val="20"/>
          <w:szCs w:val="20"/>
        </w:rPr>
        <w:t> </w:t>
      </w:r>
    </w:p>
    <w:p w:rsidR="00DE458F" w:rsidRPr="002B7046" w:rsidRDefault="00DE458F" w:rsidP="00E266DC">
      <w:pPr>
        <w:ind w:left="3540" w:hanging="3540"/>
        <w:rPr>
          <w:sz w:val="20"/>
          <w:szCs w:val="20"/>
        </w:rPr>
      </w:pPr>
    </w:p>
    <w:p w:rsidR="00DE458F" w:rsidRPr="002B7046" w:rsidRDefault="00DE458F" w:rsidP="00E266DC">
      <w:pPr>
        <w:ind w:left="3540" w:hanging="3540"/>
        <w:rPr>
          <w:color w:val="FF0000"/>
          <w:sz w:val="20"/>
          <w:szCs w:val="20"/>
        </w:rPr>
      </w:pPr>
      <w:r w:rsidRPr="002B7046">
        <w:rPr>
          <w:sz w:val="20"/>
          <w:szCs w:val="20"/>
        </w:rPr>
        <w:tab/>
      </w:r>
      <w:r w:rsidRPr="002B7046">
        <w:rPr>
          <w:color w:val="FF0000"/>
          <w:sz w:val="20"/>
          <w:szCs w:val="20"/>
        </w:rPr>
        <w:t>Si potrebbe far compilare un foglio (personale) da raccogliere e custodire ma non in evidenza alla vista di altri</w:t>
      </w:r>
    </w:p>
    <w:p w:rsidR="002B7046" w:rsidRPr="002B7046" w:rsidRDefault="002B7046" w:rsidP="00E266DC">
      <w:pPr>
        <w:ind w:left="3540" w:hanging="3540"/>
        <w:rPr>
          <w:color w:val="FF0000"/>
          <w:sz w:val="20"/>
          <w:szCs w:val="20"/>
        </w:rPr>
      </w:pPr>
    </w:p>
    <w:p w:rsidR="002B7046" w:rsidRPr="002B7046" w:rsidRDefault="002B7046" w:rsidP="00E266DC">
      <w:pPr>
        <w:ind w:left="3540" w:hanging="3540"/>
        <w:rPr>
          <w:rFonts w:ascii="MS Gothic" w:eastAsia="MS Gothic" w:hAnsi="MS Gothic" w:cs="MS Gothic"/>
          <w:color w:val="000000" w:themeColor="text1"/>
          <w:sz w:val="20"/>
          <w:szCs w:val="20"/>
        </w:rPr>
      </w:pPr>
      <w:r w:rsidRPr="002B7046">
        <w:rPr>
          <w:color w:val="000000" w:themeColor="text1"/>
          <w:sz w:val="20"/>
          <w:szCs w:val="20"/>
        </w:rPr>
        <w:t>10 - G. CHIARI</w:t>
      </w:r>
      <w:r w:rsidRPr="002B7046">
        <w:rPr>
          <w:color w:val="000000" w:themeColor="text1"/>
          <w:sz w:val="20"/>
          <w:szCs w:val="20"/>
        </w:rPr>
        <w:tab/>
        <w:t>Un utente che visita il sito consortile "rilascia" dati che sono considerari sensibili?</w:t>
      </w:r>
      <w:r w:rsidRPr="002B7046">
        <w:rPr>
          <w:rFonts w:ascii="MS Gothic" w:eastAsia="MS Gothic" w:hAnsi="MS Gothic" w:cs="MS Gothic" w:hint="eastAsia"/>
          <w:color w:val="000000" w:themeColor="text1"/>
          <w:sz w:val="20"/>
          <w:szCs w:val="20"/>
        </w:rPr>
        <w:t> </w:t>
      </w:r>
    </w:p>
    <w:p w:rsidR="002B7046" w:rsidRPr="002B7046" w:rsidRDefault="002B7046" w:rsidP="00E266DC">
      <w:pPr>
        <w:ind w:left="3540" w:hanging="3540"/>
        <w:rPr>
          <w:color w:val="000000" w:themeColor="text1"/>
          <w:sz w:val="20"/>
          <w:szCs w:val="20"/>
        </w:rPr>
      </w:pPr>
    </w:p>
    <w:p w:rsidR="002B7046" w:rsidRDefault="002B7046" w:rsidP="00E266DC">
      <w:pPr>
        <w:ind w:left="3540" w:hanging="3540"/>
        <w:rPr>
          <w:color w:val="FF0000"/>
          <w:sz w:val="20"/>
          <w:szCs w:val="20"/>
        </w:rPr>
      </w:pPr>
      <w:r w:rsidRPr="002B7046">
        <w:rPr>
          <w:color w:val="000000" w:themeColor="text1"/>
          <w:sz w:val="20"/>
          <w:szCs w:val="20"/>
        </w:rPr>
        <w:tab/>
      </w:r>
      <w:r w:rsidRPr="002B7046">
        <w:rPr>
          <w:color w:val="FF0000"/>
          <w:sz w:val="20"/>
          <w:szCs w:val="20"/>
        </w:rPr>
        <w:t>Se la visita è una semplice visione del contenuto del Sito la risposta è NO. Se entra in Aree o Attività che richiedono una Registrazione o il Rilascio di Dati allora detto Modulo dovrà richiedere preventivamente il Consenso al trattamento dei Dati per le finalità del Processo</w:t>
      </w:r>
      <w:r>
        <w:rPr>
          <w:color w:val="FF0000"/>
          <w:sz w:val="20"/>
          <w:szCs w:val="20"/>
        </w:rPr>
        <w:t xml:space="preserve"> e dare accesso alla Informativa</w:t>
      </w:r>
    </w:p>
    <w:p w:rsidR="007C39D6" w:rsidRDefault="007C39D6" w:rsidP="00E266DC">
      <w:pPr>
        <w:ind w:left="3540" w:hanging="3540"/>
        <w:rPr>
          <w:color w:val="FF0000"/>
          <w:sz w:val="20"/>
          <w:szCs w:val="20"/>
        </w:rPr>
      </w:pPr>
    </w:p>
    <w:p w:rsidR="007C39D6" w:rsidRDefault="007C39D6" w:rsidP="00E266DC">
      <w:pPr>
        <w:ind w:left="3540" w:hanging="3540"/>
        <w:rPr>
          <w:color w:val="000000" w:themeColor="text1"/>
          <w:sz w:val="20"/>
          <w:szCs w:val="20"/>
        </w:rPr>
      </w:pPr>
    </w:p>
    <w:p w:rsidR="007C39D6" w:rsidRDefault="007C39D6" w:rsidP="00E266DC">
      <w:pPr>
        <w:ind w:left="3540" w:hanging="3540"/>
        <w:rPr>
          <w:color w:val="000000" w:themeColor="text1"/>
          <w:sz w:val="20"/>
          <w:szCs w:val="20"/>
        </w:rPr>
      </w:pPr>
    </w:p>
    <w:p w:rsidR="007C39D6" w:rsidRDefault="007C39D6" w:rsidP="00E266DC">
      <w:pPr>
        <w:ind w:left="3540" w:hanging="3540"/>
        <w:rPr>
          <w:color w:val="000000" w:themeColor="text1"/>
          <w:sz w:val="20"/>
          <w:szCs w:val="20"/>
        </w:rPr>
      </w:pPr>
    </w:p>
    <w:p w:rsidR="007C39D6" w:rsidRDefault="007C39D6" w:rsidP="00E266DC">
      <w:pPr>
        <w:ind w:left="3540" w:hanging="3540"/>
        <w:rPr>
          <w:color w:val="000000" w:themeColor="text1"/>
          <w:sz w:val="20"/>
          <w:szCs w:val="20"/>
        </w:rPr>
      </w:pPr>
    </w:p>
    <w:p w:rsidR="007C39D6" w:rsidRDefault="007C39D6" w:rsidP="00E266DC">
      <w:pPr>
        <w:ind w:left="3540" w:hanging="3540"/>
        <w:rPr>
          <w:rFonts w:ascii="MS Gothic" w:eastAsia="MS Gothic" w:hAnsi="MS Gothic" w:cs="MS Gothic"/>
          <w:color w:val="000000" w:themeColor="text1"/>
          <w:sz w:val="20"/>
          <w:szCs w:val="20"/>
        </w:rPr>
      </w:pPr>
      <w:r w:rsidRPr="007C39D6">
        <w:rPr>
          <w:color w:val="000000" w:themeColor="text1"/>
          <w:sz w:val="20"/>
          <w:szCs w:val="20"/>
        </w:rPr>
        <w:lastRenderedPageBreak/>
        <w:t>11 – Andrea GAVAZZOLI</w:t>
      </w:r>
      <w:r>
        <w:rPr>
          <w:color w:val="FF0000"/>
          <w:sz w:val="20"/>
          <w:szCs w:val="20"/>
        </w:rPr>
        <w:tab/>
      </w:r>
      <w:r w:rsidRPr="007C39D6">
        <w:rPr>
          <w:color w:val="000000" w:themeColor="text1"/>
          <w:sz w:val="20"/>
          <w:szCs w:val="20"/>
        </w:rPr>
        <w:t xml:space="preserve">se realizzo una diretta </w:t>
      </w:r>
      <w:proofErr w:type="spellStart"/>
      <w:r w:rsidRPr="007C39D6">
        <w:rPr>
          <w:color w:val="000000" w:themeColor="text1"/>
          <w:sz w:val="20"/>
          <w:szCs w:val="20"/>
        </w:rPr>
        <w:t>Facebook</w:t>
      </w:r>
      <w:proofErr w:type="spellEnd"/>
      <w:r w:rsidRPr="007C39D6">
        <w:rPr>
          <w:color w:val="000000" w:themeColor="text1"/>
          <w:sz w:val="20"/>
          <w:szCs w:val="20"/>
        </w:rPr>
        <w:t xml:space="preserve"> e in avvio di registrazione dico in modo esplicito inequivocabile all’interlocutore con il suo consenso “ grazie di partecipare alla nostra diretta ...” e via via sviluppo l’intervista . a questo punto è consequenziale il suo assenso esplicitato dalla sua affermazione oppure serve un altro contestuale supporto documentale? “ grazie</w:t>
      </w:r>
      <w:r w:rsidRPr="007C39D6">
        <w:rPr>
          <w:rFonts w:ascii="MS Gothic" w:eastAsia="MS Gothic" w:hAnsi="MS Gothic" w:cs="MS Gothic" w:hint="eastAsia"/>
          <w:color w:val="000000" w:themeColor="text1"/>
          <w:sz w:val="20"/>
          <w:szCs w:val="20"/>
        </w:rPr>
        <w:t> </w:t>
      </w:r>
    </w:p>
    <w:p w:rsidR="007C39D6" w:rsidRDefault="007C39D6" w:rsidP="00E266DC">
      <w:pPr>
        <w:ind w:left="3540" w:hanging="3540"/>
        <w:rPr>
          <w:rFonts w:ascii="MS Gothic" w:eastAsia="MS Gothic" w:hAnsi="MS Gothic" w:cs="MS Gothic"/>
          <w:color w:val="000000" w:themeColor="text1"/>
          <w:sz w:val="20"/>
          <w:szCs w:val="20"/>
        </w:rPr>
      </w:pPr>
    </w:p>
    <w:p w:rsidR="007C39D6" w:rsidRPr="007C39D6" w:rsidRDefault="007C39D6" w:rsidP="00E266DC">
      <w:pPr>
        <w:ind w:left="3540" w:hanging="3540"/>
        <w:rPr>
          <w:color w:val="FF0000"/>
          <w:sz w:val="20"/>
          <w:szCs w:val="20"/>
        </w:rPr>
      </w:pPr>
      <w:r>
        <w:rPr>
          <w:rFonts w:ascii="MS Gothic" w:eastAsia="MS Gothic" w:hAnsi="MS Gothic" w:cs="MS Gothic"/>
          <w:color w:val="000000" w:themeColor="text1"/>
          <w:sz w:val="20"/>
          <w:szCs w:val="20"/>
        </w:rPr>
        <w:tab/>
      </w:r>
      <w:r w:rsidRPr="007C39D6">
        <w:rPr>
          <w:color w:val="FF0000"/>
          <w:sz w:val="20"/>
          <w:szCs w:val="20"/>
        </w:rPr>
        <w:t>S</w:t>
      </w:r>
      <w:r>
        <w:rPr>
          <w:color w:val="FF0000"/>
          <w:sz w:val="20"/>
          <w:szCs w:val="20"/>
        </w:rPr>
        <w:t xml:space="preserve">i immagina che </w:t>
      </w:r>
      <w:r w:rsidRPr="007C39D6">
        <w:rPr>
          <w:color w:val="FF0000"/>
          <w:sz w:val="20"/>
          <w:szCs w:val="20"/>
        </w:rPr>
        <w:t xml:space="preserve">la Diretta </w:t>
      </w:r>
      <w:r>
        <w:rPr>
          <w:color w:val="FF0000"/>
          <w:sz w:val="20"/>
          <w:szCs w:val="20"/>
        </w:rPr>
        <w:t xml:space="preserve">sia un evento </w:t>
      </w:r>
      <w:r w:rsidRPr="007C39D6">
        <w:rPr>
          <w:color w:val="FF0000"/>
          <w:sz w:val="20"/>
          <w:szCs w:val="20"/>
        </w:rPr>
        <w:t>programmat</w:t>
      </w:r>
      <w:r>
        <w:rPr>
          <w:color w:val="FF0000"/>
          <w:sz w:val="20"/>
          <w:szCs w:val="20"/>
        </w:rPr>
        <w:t xml:space="preserve">o quindi </w:t>
      </w:r>
      <w:r w:rsidRPr="007C39D6"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è necessario ottenere Consenso preventivo.</w:t>
      </w:r>
    </w:p>
    <w:p w:rsidR="00A81971" w:rsidRPr="002B7046" w:rsidRDefault="00A81971" w:rsidP="00E45655">
      <w:pPr>
        <w:rPr>
          <w:sz w:val="20"/>
          <w:szCs w:val="20"/>
        </w:rPr>
      </w:pPr>
    </w:p>
    <w:p w:rsidR="00A81971" w:rsidRDefault="007C39D6" w:rsidP="007C39D6">
      <w:pPr>
        <w:ind w:left="2832" w:hanging="2832"/>
        <w:rPr>
          <w:rFonts w:ascii="MS Gothic" w:eastAsia="MS Gothic" w:hAnsi="MS Gothic" w:cs="MS Gothic"/>
          <w:sz w:val="20"/>
          <w:szCs w:val="20"/>
        </w:rPr>
      </w:pPr>
      <w:r>
        <w:rPr>
          <w:sz w:val="20"/>
          <w:szCs w:val="20"/>
        </w:rPr>
        <w:t>12 – Agostino MARCHESELLI</w:t>
      </w:r>
      <w:r>
        <w:rPr>
          <w:sz w:val="20"/>
          <w:szCs w:val="20"/>
        </w:rPr>
        <w:tab/>
      </w:r>
      <w:r w:rsidRPr="007C39D6">
        <w:rPr>
          <w:sz w:val="20"/>
          <w:szCs w:val="20"/>
        </w:rPr>
        <w:t>il cartello di avviso dell'area videosorvegliata che caratteristiche (misure, colori, ecc) deve avere ???</w:t>
      </w:r>
      <w:r w:rsidRPr="007C39D6">
        <w:rPr>
          <w:rFonts w:ascii="MS Gothic" w:eastAsia="MS Gothic" w:hAnsi="MS Gothic" w:cs="MS Gothic" w:hint="eastAsia"/>
          <w:sz w:val="20"/>
          <w:szCs w:val="20"/>
        </w:rPr>
        <w:t> </w:t>
      </w:r>
    </w:p>
    <w:p w:rsidR="007C39D6" w:rsidRDefault="007C39D6" w:rsidP="007C39D6">
      <w:pPr>
        <w:ind w:left="2832" w:hanging="2832"/>
        <w:rPr>
          <w:rFonts w:ascii="MS Gothic" w:eastAsia="MS Gothic" w:hAnsi="MS Gothic" w:cs="MS Gothic"/>
          <w:sz w:val="20"/>
          <w:szCs w:val="20"/>
        </w:rPr>
      </w:pPr>
    </w:p>
    <w:p w:rsidR="007C39D6" w:rsidRDefault="007C39D6" w:rsidP="007C39D6">
      <w:pPr>
        <w:ind w:left="3540" w:hanging="3540"/>
        <w:rPr>
          <w:color w:val="FF0000"/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ab/>
      </w:r>
      <w:r w:rsidRPr="007C39D6">
        <w:rPr>
          <w:color w:val="FF0000"/>
          <w:sz w:val="20"/>
          <w:szCs w:val="20"/>
        </w:rPr>
        <w:t>Dovrebbe essere esplicitato nella normativa</w:t>
      </w:r>
    </w:p>
    <w:p w:rsidR="007C39D6" w:rsidRDefault="007C39D6" w:rsidP="007C39D6">
      <w:pPr>
        <w:ind w:left="3540" w:hanging="3540"/>
        <w:rPr>
          <w:color w:val="FF0000"/>
          <w:sz w:val="20"/>
          <w:szCs w:val="20"/>
        </w:rPr>
      </w:pPr>
    </w:p>
    <w:p w:rsidR="007C39D6" w:rsidRDefault="007C39D6" w:rsidP="007C39D6">
      <w:pPr>
        <w:ind w:left="3540" w:hanging="3540"/>
        <w:rPr>
          <w:rFonts w:ascii="MS Gothic" w:eastAsia="MS Gothic" w:hAnsi="MS Gothic" w:cs="MS Gothic"/>
          <w:color w:val="000000" w:themeColor="text1"/>
          <w:sz w:val="20"/>
          <w:szCs w:val="20"/>
        </w:rPr>
      </w:pPr>
      <w:r w:rsidRPr="007C39D6">
        <w:rPr>
          <w:color w:val="000000" w:themeColor="text1"/>
          <w:sz w:val="20"/>
          <w:szCs w:val="20"/>
        </w:rPr>
        <w:t>13- G. CHIARI</w:t>
      </w:r>
      <w:r w:rsidRPr="007C39D6">
        <w:rPr>
          <w:color w:val="000000" w:themeColor="text1"/>
          <w:sz w:val="20"/>
          <w:szCs w:val="20"/>
        </w:rPr>
        <w:tab/>
        <w:t>Se raccolgo interviste di miei partner/soci/colleghi o stakeholder al fine di realizzare materiale video a scopo di divulgazione scientifica, devo far firmare un consenso all'uso delle immagini? C'è differenza se le immagini, vanno sui social o nella TV?</w:t>
      </w:r>
      <w:r w:rsidRPr="007C39D6">
        <w:rPr>
          <w:rFonts w:ascii="MS Gothic" w:eastAsia="MS Gothic" w:hAnsi="MS Gothic" w:cs="MS Gothic" w:hint="eastAsia"/>
          <w:color w:val="000000" w:themeColor="text1"/>
          <w:sz w:val="20"/>
          <w:szCs w:val="20"/>
        </w:rPr>
        <w:t> </w:t>
      </w:r>
    </w:p>
    <w:p w:rsidR="001D4391" w:rsidRDefault="001D4391" w:rsidP="007C39D6">
      <w:pPr>
        <w:ind w:left="3540" w:hanging="3540"/>
        <w:rPr>
          <w:rFonts w:ascii="MS Gothic" w:eastAsia="MS Gothic" w:hAnsi="MS Gothic" w:cs="MS Gothic"/>
          <w:color w:val="000000" w:themeColor="text1"/>
          <w:sz w:val="20"/>
          <w:szCs w:val="20"/>
        </w:rPr>
      </w:pPr>
    </w:p>
    <w:p w:rsidR="001D4391" w:rsidRDefault="001D4391" w:rsidP="007C39D6">
      <w:pPr>
        <w:ind w:left="3540" w:hanging="3540"/>
        <w:rPr>
          <w:color w:val="000000" w:themeColor="text1"/>
          <w:sz w:val="20"/>
          <w:szCs w:val="20"/>
        </w:rPr>
      </w:pPr>
      <w:r w:rsidRPr="001D4391">
        <w:rPr>
          <w:color w:val="000000" w:themeColor="text1"/>
          <w:sz w:val="20"/>
          <w:szCs w:val="20"/>
        </w:rPr>
        <w:t>14- BARBARA</w:t>
      </w:r>
      <w:r w:rsidRPr="001D4391">
        <w:rPr>
          <w:color w:val="000000" w:themeColor="text1"/>
          <w:sz w:val="20"/>
          <w:szCs w:val="20"/>
        </w:rPr>
        <w:tab/>
        <w:t>Se non fosse possibile raccogliere il consenso o la liberatoria, si possono  pubblicare le foto oscurando il volto con le faccine?</w:t>
      </w:r>
    </w:p>
    <w:p w:rsidR="001D4391" w:rsidRDefault="001D4391" w:rsidP="007C39D6">
      <w:pPr>
        <w:ind w:left="3540" w:hanging="3540"/>
        <w:rPr>
          <w:color w:val="000000" w:themeColor="text1"/>
          <w:sz w:val="20"/>
          <w:szCs w:val="20"/>
        </w:rPr>
      </w:pPr>
    </w:p>
    <w:p w:rsidR="001D4391" w:rsidRDefault="001D4391" w:rsidP="007C39D6">
      <w:pPr>
        <w:ind w:left="3540" w:hanging="3540"/>
        <w:rPr>
          <w:color w:val="FF0000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proofErr w:type="spellStart"/>
      <w:r w:rsidRPr="001D4391">
        <w:rPr>
          <w:color w:val="FF0000"/>
          <w:sz w:val="20"/>
          <w:szCs w:val="20"/>
        </w:rPr>
        <w:t>Purchè</w:t>
      </w:r>
      <w:proofErr w:type="spellEnd"/>
      <w:r w:rsidRPr="001D4391">
        <w:rPr>
          <w:color w:val="FF0000"/>
          <w:sz w:val="20"/>
          <w:szCs w:val="20"/>
        </w:rPr>
        <w:t xml:space="preserve">, le immagini non siano riconducibili, IN NESSUN MODO, alla persona fisica.   </w:t>
      </w:r>
    </w:p>
    <w:p w:rsidR="001D4391" w:rsidRPr="001D4391" w:rsidRDefault="001D4391" w:rsidP="007C39D6">
      <w:pPr>
        <w:ind w:left="3540" w:hanging="3540"/>
        <w:rPr>
          <w:color w:val="000000" w:themeColor="text1"/>
          <w:sz w:val="20"/>
          <w:szCs w:val="20"/>
        </w:rPr>
      </w:pPr>
    </w:p>
    <w:p w:rsidR="001D4391" w:rsidRDefault="001D4391" w:rsidP="007C39D6">
      <w:pPr>
        <w:ind w:left="3540" w:hanging="3540"/>
        <w:rPr>
          <w:rFonts w:ascii="MS Gothic" w:eastAsia="MS Gothic" w:hAnsi="MS Gothic" w:cs="MS Gothic"/>
          <w:color w:val="000000" w:themeColor="text1"/>
          <w:sz w:val="20"/>
          <w:szCs w:val="20"/>
        </w:rPr>
      </w:pPr>
      <w:r w:rsidRPr="001D4391">
        <w:rPr>
          <w:color w:val="000000" w:themeColor="text1"/>
          <w:sz w:val="20"/>
          <w:szCs w:val="20"/>
        </w:rPr>
        <w:t>15 – AG ANBI ER</w:t>
      </w:r>
      <w:r>
        <w:rPr>
          <w:color w:val="FF0000"/>
          <w:sz w:val="20"/>
          <w:szCs w:val="20"/>
        </w:rPr>
        <w:tab/>
      </w:r>
      <w:r w:rsidRPr="001D4391">
        <w:rPr>
          <w:color w:val="000000" w:themeColor="text1"/>
          <w:sz w:val="20"/>
          <w:szCs w:val="20"/>
        </w:rPr>
        <w:t xml:space="preserve">Per quanto riguarda l'uso dei cellulari questi sono di varie marche e fanno riferimento grosso modo a 2 principali sistemi operativi </w:t>
      </w:r>
      <w:proofErr w:type="spellStart"/>
      <w:r w:rsidRPr="001D4391">
        <w:rPr>
          <w:color w:val="000000" w:themeColor="text1"/>
          <w:sz w:val="20"/>
          <w:szCs w:val="20"/>
        </w:rPr>
        <w:t>android</w:t>
      </w:r>
      <w:proofErr w:type="spellEnd"/>
      <w:r w:rsidRPr="001D4391">
        <w:rPr>
          <w:color w:val="000000" w:themeColor="text1"/>
          <w:sz w:val="20"/>
          <w:szCs w:val="20"/>
        </w:rPr>
        <w:t xml:space="preserve"> e </w:t>
      </w:r>
      <w:proofErr w:type="spellStart"/>
      <w:r w:rsidRPr="001D4391">
        <w:rPr>
          <w:color w:val="000000" w:themeColor="text1"/>
          <w:sz w:val="20"/>
          <w:szCs w:val="20"/>
        </w:rPr>
        <w:t>ios</w:t>
      </w:r>
      <w:proofErr w:type="spellEnd"/>
      <w:r w:rsidRPr="001D4391">
        <w:rPr>
          <w:color w:val="000000" w:themeColor="text1"/>
          <w:sz w:val="20"/>
          <w:szCs w:val="20"/>
        </w:rPr>
        <w:t>.</w:t>
      </w:r>
      <w:r w:rsidRPr="001D4391">
        <w:rPr>
          <w:rFonts w:ascii="MS Gothic" w:eastAsia="MS Gothic" w:hAnsi="MS Gothic" w:cs="MS Gothic" w:hint="eastAsia"/>
          <w:color w:val="000000" w:themeColor="text1"/>
          <w:sz w:val="20"/>
          <w:szCs w:val="20"/>
        </w:rPr>
        <w:t> </w:t>
      </w:r>
      <w:r w:rsidRPr="001D4391">
        <w:rPr>
          <w:color w:val="000000" w:themeColor="text1"/>
          <w:sz w:val="20"/>
          <w:szCs w:val="20"/>
        </w:rPr>
        <w:t xml:space="preserve">Dal punto di vista della sicurezza ad esempio sul </w:t>
      </w:r>
      <w:proofErr w:type="spellStart"/>
      <w:r w:rsidRPr="001D4391">
        <w:rPr>
          <w:color w:val="000000" w:themeColor="text1"/>
          <w:sz w:val="20"/>
          <w:szCs w:val="20"/>
        </w:rPr>
        <w:t>phishing</w:t>
      </w:r>
      <w:proofErr w:type="spellEnd"/>
      <w:r w:rsidRPr="001D4391">
        <w:rPr>
          <w:color w:val="000000" w:themeColor="text1"/>
          <w:sz w:val="20"/>
          <w:szCs w:val="20"/>
        </w:rPr>
        <w:t xml:space="preserve"> sono uguali?</w:t>
      </w:r>
      <w:r w:rsidRPr="001D4391">
        <w:rPr>
          <w:rFonts w:ascii="MS Gothic" w:eastAsia="MS Gothic" w:hAnsi="MS Gothic" w:cs="MS Gothic" w:hint="eastAsia"/>
          <w:color w:val="000000" w:themeColor="text1"/>
          <w:sz w:val="20"/>
          <w:szCs w:val="20"/>
        </w:rPr>
        <w:t> </w:t>
      </w:r>
    </w:p>
    <w:p w:rsidR="001D4391" w:rsidRDefault="001D4391" w:rsidP="007C39D6">
      <w:pPr>
        <w:ind w:left="3540" w:hanging="3540"/>
        <w:rPr>
          <w:rFonts w:ascii="MS Gothic" w:eastAsia="MS Gothic" w:hAnsi="MS Gothic" w:cs="MS Gothic"/>
          <w:color w:val="000000" w:themeColor="text1"/>
          <w:sz w:val="20"/>
          <w:szCs w:val="20"/>
        </w:rPr>
      </w:pPr>
    </w:p>
    <w:p w:rsidR="001D4391" w:rsidRPr="001D4391" w:rsidRDefault="001D4391" w:rsidP="001D4391">
      <w:pPr>
        <w:ind w:left="3540" w:hanging="3540"/>
        <w:rPr>
          <w:color w:val="000000" w:themeColor="text1"/>
          <w:sz w:val="20"/>
          <w:szCs w:val="20"/>
        </w:rPr>
      </w:pPr>
      <w:r w:rsidRPr="001D4391">
        <w:rPr>
          <w:color w:val="000000" w:themeColor="text1"/>
          <w:sz w:val="20"/>
          <w:szCs w:val="20"/>
        </w:rPr>
        <w:t>16 – Lucrezia RAMPINI</w:t>
      </w:r>
      <w:r w:rsidRPr="001D4391">
        <w:rPr>
          <w:color w:val="000000" w:themeColor="text1"/>
          <w:sz w:val="20"/>
          <w:szCs w:val="20"/>
        </w:rPr>
        <w:tab/>
        <w:t>Per quanto riguarda gli eventi organizzati con le scuole, quindi con i minori. Nel momento in cui pubblico le foto dell'evento basta oscurare i visi dei minori, oppure serve comunque il consenso?</w:t>
      </w:r>
    </w:p>
    <w:p w:rsidR="001D4391" w:rsidRPr="001D4391" w:rsidRDefault="001D4391" w:rsidP="001D4391">
      <w:pPr>
        <w:ind w:left="3540" w:hanging="3540"/>
        <w:rPr>
          <w:rFonts w:ascii="MS Gothic" w:eastAsia="MS Gothic" w:hAnsi="MS Gothic" w:cs="MS Gothic"/>
          <w:color w:val="000000" w:themeColor="text1"/>
          <w:sz w:val="20"/>
          <w:szCs w:val="20"/>
        </w:rPr>
      </w:pPr>
    </w:p>
    <w:p w:rsidR="007C39D6" w:rsidRPr="007C39D6" w:rsidRDefault="007C39D6" w:rsidP="007C39D6">
      <w:pPr>
        <w:ind w:left="3540" w:hanging="3540"/>
        <w:rPr>
          <w:color w:val="000000" w:themeColor="text1"/>
          <w:sz w:val="20"/>
          <w:szCs w:val="20"/>
        </w:rPr>
      </w:pPr>
      <w:bookmarkStart w:id="0" w:name="_GoBack"/>
      <w:bookmarkEnd w:id="0"/>
      <w:r>
        <w:rPr>
          <w:color w:val="000000" w:themeColor="text1"/>
          <w:sz w:val="20"/>
          <w:szCs w:val="20"/>
        </w:rPr>
        <w:tab/>
      </w:r>
    </w:p>
    <w:p w:rsidR="00A81971" w:rsidRPr="007C39D6" w:rsidRDefault="00A81971" w:rsidP="007C39D6">
      <w:pPr>
        <w:ind w:left="3540" w:hanging="3540"/>
        <w:rPr>
          <w:color w:val="FF0000"/>
          <w:sz w:val="20"/>
          <w:szCs w:val="20"/>
        </w:rPr>
      </w:pPr>
    </w:p>
    <w:p w:rsidR="00A81971" w:rsidRPr="002B7046" w:rsidRDefault="00A81971" w:rsidP="00E45655">
      <w:pPr>
        <w:rPr>
          <w:sz w:val="20"/>
          <w:szCs w:val="20"/>
        </w:rPr>
      </w:pPr>
    </w:p>
    <w:p w:rsidR="00A81971" w:rsidRPr="002B7046" w:rsidRDefault="00A81971" w:rsidP="00C26186">
      <w:pPr>
        <w:rPr>
          <w:sz w:val="20"/>
          <w:szCs w:val="20"/>
        </w:rPr>
      </w:pPr>
    </w:p>
    <w:p w:rsidR="00E45655" w:rsidRPr="002B7046" w:rsidRDefault="00E45655" w:rsidP="00E45655">
      <w:pPr>
        <w:rPr>
          <w:sz w:val="20"/>
          <w:szCs w:val="20"/>
        </w:rPr>
      </w:pPr>
    </w:p>
    <w:p w:rsidR="0079120D" w:rsidRPr="002B7046" w:rsidRDefault="0079120D">
      <w:pPr>
        <w:rPr>
          <w:sz w:val="20"/>
          <w:szCs w:val="20"/>
        </w:rPr>
      </w:pPr>
    </w:p>
    <w:sectPr w:rsidR="0079120D" w:rsidRPr="002B7046" w:rsidSect="002B7046">
      <w:pgSz w:w="11900" w:h="16840"/>
      <w:pgMar w:top="157" w:right="1134" w:bottom="13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79120D"/>
    <w:rsid w:val="00004BFE"/>
    <w:rsid w:val="00011618"/>
    <w:rsid w:val="00013D67"/>
    <w:rsid w:val="000150B5"/>
    <w:rsid w:val="00015985"/>
    <w:rsid w:val="00027519"/>
    <w:rsid w:val="00034854"/>
    <w:rsid w:val="00035408"/>
    <w:rsid w:val="000476D9"/>
    <w:rsid w:val="00050C3C"/>
    <w:rsid w:val="00074A42"/>
    <w:rsid w:val="00082F04"/>
    <w:rsid w:val="000945BB"/>
    <w:rsid w:val="000A5906"/>
    <w:rsid w:val="000B1481"/>
    <w:rsid w:val="000B42C4"/>
    <w:rsid w:val="000B5FF8"/>
    <w:rsid w:val="000C0D55"/>
    <w:rsid w:val="000C587D"/>
    <w:rsid w:val="000E77ED"/>
    <w:rsid w:val="000F5384"/>
    <w:rsid w:val="000F6C70"/>
    <w:rsid w:val="00101EB4"/>
    <w:rsid w:val="001033D7"/>
    <w:rsid w:val="0010598D"/>
    <w:rsid w:val="001070EE"/>
    <w:rsid w:val="00112C1D"/>
    <w:rsid w:val="001329BE"/>
    <w:rsid w:val="00133B6A"/>
    <w:rsid w:val="00134595"/>
    <w:rsid w:val="00136AD9"/>
    <w:rsid w:val="0015271E"/>
    <w:rsid w:val="00155E5F"/>
    <w:rsid w:val="0016225E"/>
    <w:rsid w:val="00172DFD"/>
    <w:rsid w:val="00181008"/>
    <w:rsid w:val="001817E8"/>
    <w:rsid w:val="00183C1B"/>
    <w:rsid w:val="00192446"/>
    <w:rsid w:val="001926C4"/>
    <w:rsid w:val="001929F2"/>
    <w:rsid w:val="00197BC5"/>
    <w:rsid w:val="001A30BE"/>
    <w:rsid w:val="001A372B"/>
    <w:rsid w:val="001A7181"/>
    <w:rsid w:val="001C18C1"/>
    <w:rsid w:val="001C1F63"/>
    <w:rsid w:val="001C7015"/>
    <w:rsid w:val="001D1637"/>
    <w:rsid w:val="001D4391"/>
    <w:rsid w:val="001F1734"/>
    <w:rsid w:val="001F1E14"/>
    <w:rsid w:val="001F51A7"/>
    <w:rsid w:val="00205B31"/>
    <w:rsid w:val="00231103"/>
    <w:rsid w:val="0024086F"/>
    <w:rsid w:val="002412FF"/>
    <w:rsid w:val="002430FB"/>
    <w:rsid w:val="00243356"/>
    <w:rsid w:val="002461BB"/>
    <w:rsid w:val="002516EE"/>
    <w:rsid w:val="00254425"/>
    <w:rsid w:val="002615A8"/>
    <w:rsid w:val="002660DC"/>
    <w:rsid w:val="00271361"/>
    <w:rsid w:val="002827CF"/>
    <w:rsid w:val="00287190"/>
    <w:rsid w:val="002A2957"/>
    <w:rsid w:val="002B2816"/>
    <w:rsid w:val="002B4EB9"/>
    <w:rsid w:val="002B59CB"/>
    <w:rsid w:val="002B7046"/>
    <w:rsid w:val="002C48C8"/>
    <w:rsid w:val="002D0B36"/>
    <w:rsid w:val="002D1519"/>
    <w:rsid w:val="002E189A"/>
    <w:rsid w:val="002E6479"/>
    <w:rsid w:val="002F1BBA"/>
    <w:rsid w:val="002F2CF9"/>
    <w:rsid w:val="0030214D"/>
    <w:rsid w:val="00306716"/>
    <w:rsid w:val="00317E9A"/>
    <w:rsid w:val="003224D4"/>
    <w:rsid w:val="003413A5"/>
    <w:rsid w:val="00344457"/>
    <w:rsid w:val="00354157"/>
    <w:rsid w:val="00357071"/>
    <w:rsid w:val="003615F6"/>
    <w:rsid w:val="00362F21"/>
    <w:rsid w:val="00370C00"/>
    <w:rsid w:val="00376F50"/>
    <w:rsid w:val="0038354C"/>
    <w:rsid w:val="003916B8"/>
    <w:rsid w:val="00394B24"/>
    <w:rsid w:val="003A623F"/>
    <w:rsid w:val="003B1E9B"/>
    <w:rsid w:val="003C05D1"/>
    <w:rsid w:val="003C2E71"/>
    <w:rsid w:val="003C3292"/>
    <w:rsid w:val="003C6B88"/>
    <w:rsid w:val="003D2023"/>
    <w:rsid w:val="003D2D86"/>
    <w:rsid w:val="003D71F3"/>
    <w:rsid w:val="003E05DE"/>
    <w:rsid w:val="003E7564"/>
    <w:rsid w:val="003F043E"/>
    <w:rsid w:val="003F5357"/>
    <w:rsid w:val="003F5824"/>
    <w:rsid w:val="0040160A"/>
    <w:rsid w:val="004107F6"/>
    <w:rsid w:val="00436A27"/>
    <w:rsid w:val="00451982"/>
    <w:rsid w:val="0045467A"/>
    <w:rsid w:val="00464B24"/>
    <w:rsid w:val="0047551D"/>
    <w:rsid w:val="00494F0E"/>
    <w:rsid w:val="004A34EA"/>
    <w:rsid w:val="004B4FA4"/>
    <w:rsid w:val="004C1943"/>
    <w:rsid w:val="004C1990"/>
    <w:rsid w:val="004D33AC"/>
    <w:rsid w:val="004E7CD6"/>
    <w:rsid w:val="004F6E2B"/>
    <w:rsid w:val="00512331"/>
    <w:rsid w:val="00520A89"/>
    <w:rsid w:val="005223C4"/>
    <w:rsid w:val="00524E9F"/>
    <w:rsid w:val="00525FAF"/>
    <w:rsid w:val="00534E7D"/>
    <w:rsid w:val="005431D0"/>
    <w:rsid w:val="00556E05"/>
    <w:rsid w:val="0057483E"/>
    <w:rsid w:val="0057703B"/>
    <w:rsid w:val="0058057A"/>
    <w:rsid w:val="00595B2C"/>
    <w:rsid w:val="005A39C9"/>
    <w:rsid w:val="005A6367"/>
    <w:rsid w:val="005B0C3D"/>
    <w:rsid w:val="005B1A5E"/>
    <w:rsid w:val="005D5990"/>
    <w:rsid w:val="005E6E8B"/>
    <w:rsid w:val="005F493D"/>
    <w:rsid w:val="00606D06"/>
    <w:rsid w:val="00623B0C"/>
    <w:rsid w:val="00623B32"/>
    <w:rsid w:val="006247BC"/>
    <w:rsid w:val="00634E8A"/>
    <w:rsid w:val="0064046A"/>
    <w:rsid w:val="00645E54"/>
    <w:rsid w:val="00647F84"/>
    <w:rsid w:val="006574E3"/>
    <w:rsid w:val="00660D6E"/>
    <w:rsid w:val="00695042"/>
    <w:rsid w:val="006A1C62"/>
    <w:rsid w:val="006A5AFC"/>
    <w:rsid w:val="006C3D85"/>
    <w:rsid w:val="006C4642"/>
    <w:rsid w:val="006C79B3"/>
    <w:rsid w:val="006D051A"/>
    <w:rsid w:val="006D070A"/>
    <w:rsid w:val="006D1863"/>
    <w:rsid w:val="006D207E"/>
    <w:rsid w:val="006D3457"/>
    <w:rsid w:val="006D7FD8"/>
    <w:rsid w:val="006E0859"/>
    <w:rsid w:val="006E36E0"/>
    <w:rsid w:val="006E553B"/>
    <w:rsid w:val="006E6624"/>
    <w:rsid w:val="006E677A"/>
    <w:rsid w:val="006F3E5A"/>
    <w:rsid w:val="006F4B26"/>
    <w:rsid w:val="00702535"/>
    <w:rsid w:val="00706A83"/>
    <w:rsid w:val="00711D77"/>
    <w:rsid w:val="00713E29"/>
    <w:rsid w:val="0071468F"/>
    <w:rsid w:val="00723FAE"/>
    <w:rsid w:val="00725225"/>
    <w:rsid w:val="007341E1"/>
    <w:rsid w:val="00741DD2"/>
    <w:rsid w:val="00743875"/>
    <w:rsid w:val="00755D3C"/>
    <w:rsid w:val="0076233F"/>
    <w:rsid w:val="00772D48"/>
    <w:rsid w:val="007760CB"/>
    <w:rsid w:val="00780931"/>
    <w:rsid w:val="0078407F"/>
    <w:rsid w:val="00784BBF"/>
    <w:rsid w:val="0079120D"/>
    <w:rsid w:val="007B6380"/>
    <w:rsid w:val="007C1277"/>
    <w:rsid w:val="007C39D6"/>
    <w:rsid w:val="007C49E0"/>
    <w:rsid w:val="007D6F5D"/>
    <w:rsid w:val="007E7044"/>
    <w:rsid w:val="00800A11"/>
    <w:rsid w:val="008231B9"/>
    <w:rsid w:val="00830F6D"/>
    <w:rsid w:val="00835EE9"/>
    <w:rsid w:val="00845D58"/>
    <w:rsid w:val="00847107"/>
    <w:rsid w:val="0085368F"/>
    <w:rsid w:val="008607E5"/>
    <w:rsid w:val="0087654A"/>
    <w:rsid w:val="0089745A"/>
    <w:rsid w:val="008A6738"/>
    <w:rsid w:val="008B019A"/>
    <w:rsid w:val="008B05A1"/>
    <w:rsid w:val="008B0F13"/>
    <w:rsid w:val="008B6979"/>
    <w:rsid w:val="008B6A3C"/>
    <w:rsid w:val="008D526F"/>
    <w:rsid w:val="008D726F"/>
    <w:rsid w:val="008D7433"/>
    <w:rsid w:val="008E59F4"/>
    <w:rsid w:val="008F02A2"/>
    <w:rsid w:val="00900B1C"/>
    <w:rsid w:val="009072A9"/>
    <w:rsid w:val="00927450"/>
    <w:rsid w:val="00934211"/>
    <w:rsid w:val="00941847"/>
    <w:rsid w:val="0094409D"/>
    <w:rsid w:val="00945C18"/>
    <w:rsid w:val="00951C85"/>
    <w:rsid w:val="00956ED2"/>
    <w:rsid w:val="00974680"/>
    <w:rsid w:val="00984B5A"/>
    <w:rsid w:val="009861B1"/>
    <w:rsid w:val="009867E9"/>
    <w:rsid w:val="009A5147"/>
    <w:rsid w:val="009B10BA"/>
    <w:rsid w:val="009B167E"/>
    <w:rsid w:val="009B3840"/>
    <w:rsid w:val="009B64EA"/>
    <w:rsid w:val="009B64F4"/>
    <w:rsid w:val="009D64BA"/>
    <w:rsid w:val="009E181E"/>
    <w:rsid w:val="009E776B"/>
    <w:rsid w:val="009F049C"/>
    <w:rsid w:val="009F0C70"/>
    <w:rsid w:val="009F116E"/>
    <w:rsid w:val="00A0082D"/>
    <w:rsid w:val="00A00C05"/>
    <w:rsid w:val="00A06B21"/>
    <w:rsid w:val="00A10C15"/>
    <w:rsid w:val="00A1732E"/>
    <w:rsid w:val="00A20320"/>
    <w:rsid w:val="00A23CAB"/>
    <w:rsid w:val="00A24DDD"/>
    <w:rsid w:val="00A24F6C"/>
    <w:rsid w:val="00A26659"/>
    <w:rsid w:val="00A30A7A"/>
    <w:rsid w:val="00A3677E"/>
    <w:rsid w:val="00A51180"/>
    <w:rsid w:val="00A576AB"/>
    <w:rsid w:val="00A72067"/>
    <w:rsid w:val="00A81971"/>
    <w:rsid w:val="00A81C65"/>
    <w:rsid w:val="00A825FB"/>
    <w:rsid w:val="00A83933"/>
    <w:rsid w:val="00A87ED5"/>
    <w:rsid w:val="00A87EFD"/>
    <w:rsid w:val="00A91113"/>
    <w:rsid w:val="00AA346F"/>
    <w:rsid w:val="00AA62EA"/>
    <w:rsid w:val="00AB7084"/>
    <w:rsid w:val="00AC22BC"/>
    <w:rsid w:val="00AC29F1"/>
    <w:rsid w:val="00AD04FE"/>
    <w:rsid w:val="00AD4F99"/>
    <w:rsid w:val="00AD52E6"/>
    <w:rsid w:val="00AE0A4C"/>
    <w:rsid w:val="00AF0B4F"/>
    <w:rsid w:val="00AF5886"/>
    <w:rsid w:val="00B02249"/>
    <w:rsid w:val="00B12B41"/>
    <w:rsid w:val="00B1626B"/>
    <w:rsid w:val="00B16A45"/>
    <w:rsid w:val="00B17011"/>
    <w:rsid w:val="00B1701C"/>
    <w:rsid w:val="00B21F12"/>
    <w:rsid w:val="00B26774"/>
    <w:rsid w:val="00B3075C"/>
    <w:rsid w:val="00B42AD6"/>
    <w:rsid w:val="00B455CF"/>
    <w:rsid w:val="00B46E59"/>
    <w:rsid w:val="00B765DD"/>
    <w:rsid w:val="00B93B9A"/>
    <w:rsid w:val="00B94BCF"/>
    <w:rsid w:val="00B96994"/>
    <w:rsid w:val="00BA34EE"/>
    <w:rsid w:val="00BA3BFF"/>
    <w:rsid w:val="00BA5570"/>
    <w:rsid w:val="00BB46E5"/>
    <w:rsid w:val="00BC2F1C"/>
    <w:rsid w:val="00BD34CD"/>
    <w:rsid w:val="00BD3A76"/>
    <w:rsid w:val="00BF0FAD"/>
    <w:rsid w:val="00C06004"/>
    <w:rsid w:val="00C0700D"/>
    <w:rsid w:val="00C0750F"/>
    <w:rsid w:val="00C1361E"/>
    <w:rsid w:val="00C26186"/>
    <w:rsid w:val="00C3224C"/>
    <w:rsid w:val="00C456F1"/>
    <w:rsid w:val="00C462AA"/>
    <w:rsid w:val="00C47F3D"/>
    <w:rsid w:val="00C5669B"/>
    <w:rsid w:val="00C74B0B"/>
    <w:rsid w:val="00C7785C"/>
    <w:rsid w:val="00C84F0C"/>
    <w:rsid w:val="00C87DA0"/>
    <w:rsid w:val="00C91E67"/>
    <w:rsid w:val="00C93088"/>
    <w:rsid w:val="00CA0F05"/>
    <w:rsid w:val="00CB2644"/>
    <w:rsid w:val="00CC043A"/>
    <w:rsid w:val="00CC1A7E"/>
    <w:rsid w:val="00CC3F71"/>
    <w:rsid w:val="00CC7346"/>
    <w:rsid w:val="00CD22F2"/>
    <w:rsid w:val="00CD4BDA"/>
    <w:rsid w:val="00CE4E07"/>
    <w:rsid w:val="00CE53C0"/>
    <w:rsid w:val="00CE53CA"/>
    <w:rsid w:val="00CF4B8D"/>
    <w:rsid w:val="00D070D4"/>
    <w:rsid w:val="00D10FB6"/>
    <w:rsid w:val="00D138BB"/>
    <w:rsid w:val="00D14499"/>
    <w:rsid w:val="00D22977"/>
    <w:rsid w:val="00D25400"/>
    <w:rsid w:val="00D42774"/>
    <w:rsid w:val="00D529A3"/>
    <w:rsid w:val="00D557D9"/>
    <w:rsid w:val="00D56362"/>
    <w:rsid w:val="00D5662F"/>
    <w:rsid w:val="00D579CF"/>
    <w:rsid w:val="00D57B59"/>
    <w:rsid w:val="00D67764"/>
    <w:rsid w:val="00D73B71"/>
    <w:rsid w:val="00D75E82"/>
    <w:rsid w:val="00D91BE2"/>
    <w:rsid w:val="00DA1946"/>
    <w:rsid w:val="00DA5E5D"/>
    <w:rsid w:val="00DC4917"/>
    <w:rsid w:val="00DD7CB3"/>
    <w:rsid w:val="00DE458F"/>
    <w:rsid w:val="00DE5826"/>
    <w:rsid w:val="00DF26D7"/>
    <w:rsid w:val="00DF687F"/>
    <w:rsid w:val="00E044D5"/>
    <w:rsid w:val="00E1143A"/>
    <w:rsid w:val="00E12E18"/>
    <w:rsid w:val="00E17704"/>
    <w:rsid w:val="00E21B4E"/>
    <w:rsid w:val="00E21C7E"/>
    <w:rsid w:val="00E232CC"/>
    <w:rsid w:val="00E266DC"/>
    <w:rsid w:val="00E31B7A"/>
    <w:rsid w:val="00E33225"/>
    <w:rsid w:val="00E350C5"/>
    <w:rsid w:val="00E36DE1"/>
    <w:rsid w:val="00E37ED1"/>
    <w:rsid w:val="00E41EC9"/>
    <w:rsid w:val="00E4453C"/>
    <w:rsid w:val="00E45655"/>
    <w:rsid w:val="00E4720A"/>
    <w:rsid w:val="00E47A62"/>
    <w:rsid w:val="00E51D5A"/>
    <w:rsid w:val="00E52323"/>
    <w:rsid w:val="00E76E10"/>
    <w:rsid w:val="00E83F06"/>
    <w:rsid w:val="00E86E4E"/>
    <w:rsid w:val="00E87DF8"/>
    <w:rsid w:val="00E90E9E"/>
    <w:rsid w:val="00E92516"/>
    <w:rsid w:val="00E92C8C"/>
    <w:rsid w:val="00EB0979"/>
    <w:rsid w:val="00EB3F81"/>
    <w:rsid w:val="00EB53B5"/>
    <w:rsid w:val="00EB6F72"/>
    <w:rsid w:val="00EC3424"/>
    <w:rsid w:val="00EC5529"/>
    <w:rsid w:val="00EC77F4"/>
    <w:rsid w:val="00ED0193"/>
    <w:rsid w:val="00ED7C5B"/>
    <w:rsid w:val="00EE5778"/>
    <w:rsid w:val="00EF2812"/>
    <w:rsid w:val="00EF3CFB"/>
    <w:rsid w:val="00F03B4B"/>
    <w:rsid w:val="00F0587A"/>
    <w:rsid w:val="00F07BA9"/>
    <w:rsid w:val="00F141CF"/>
    <w:rsid w:val="00F2147F"/>
    <w:rsid w:val="00F34218"/>
    <w:rsid w:val="00F363CA"/>
    <w:rsid w:val="00F365CA"/>
    <w:rsid w:val="00F5047E"/>
    <w:rsid w:val="00F5178A"/>
    <w:rsid w:val="00F55C65"/>
    <w:rsid w:val="00F5778C"/>
    <w:rsid w:val="00F63596"/>
    <w:rsid w:val="00F64387"/>
    <w:rsid w:val="00F65058"/>
    <w:rsid w:val="00F8070B"/>
    <w:rsid w:val="00F82180"/>
    <w:rsid w:val="00F84B23"/>
    <w:rsid w:val="00F87A95"/>
    <w:rsid w:val="00F9147A"/>
    <w:rsid w:val="00F91A56"/>
    <w:rsid w:val="00F92436"/>
    <w:rsid w:val="00F94DD1"/>
    <w:rsid w:val="00F96162"/>
    <w:rsid w:val="00FA4957"/>
    <w:rsid w:val="00FB114A"/>
    <w:rsid w:val="00FB1950"/>
    <w:rsid w:val="00FC4ACA"/>
    <w:rsid w:val="00FE7480"/>
    <w:rsid w:val="00FF3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4F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Patrizia</cp:lastModifiedBy>
  <cp:revision>2</cp:revision>
  <dcterms:created xsi:type="dcterms:W3CDTF">2020-07-23T13:05:00Z</dcterms:created>
  <dcterms:modified xsi:type="dcterms:W3CDTF">2020-07-23T13:05:00Z</dcterms:modified>
</cp:coreProperties>
</file>